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FC" w:rsidRPr="0085434B" w:rsidRDefault="008503FC" w:rsidP="0085434B">
      <w:pPr>
        <w:autoSpaceDE w:val="0"/>
        <w:autoSpaceDN w:val="0"/>
        <w:adjustRightInd w:val="0"/>
        <w:spacing w:after="0" w:line="240" w:lineRule="auto"/>
        <w:contextualSpacing/>
        <w:jc w:val="center"/>
        <w:rPr>
          <w:rFonts w:ascii="Times New Roman" w:hAnsi="Times New Roman" w:cs="Times New Roman"/>
          <w:sz w:val="24"/>
          <w:szCs w:val="24"/>
        </w:rPr>
      </w:pPr>
      <w:r w:rsidRPr="0085434B">
        <w:rPr>
          <w:rFonts w:ascii="Times New Roman" w:hAnsi="Times New Roman" w:cs="Times New Roman"/>
          <w:sz w:val="24"/>
          <w:szCs w:val="24"/>
        </w:rPr>
        <w:t>A</w:t>
      </w:r>
      <w:r w:rsidR="00952FC8" w:rsidRPr="0085434B">
        <w:rPr>
          <w:rFonts w:ascii="Times New Roman" w:hAnsi="Times New Roman" w:cs="Times New Roman"/>
          <w:sz w:val="24"/>
          <w:szCs w:val="24"/>
        </w:rPr>
        <w:t>ssignment Three</w:t>
      </w:r>
      <w:r w:rsidR="0077187F" w:rsidRPr="0085434B">
        <w:rPr>
          <w:rFonts w:ascii="Times New Roman" w:hAnsi="Times New Roman" w:cs="Times New Roman"/>
          <w:sz w:val="24"/>
          <w:szCs w:val="24"/>
        </w:rPr>
        <w:t xml:space="preserve"> - </w:t>
      </w:r>
    </w:p>
    <w:p w:rsidR="00952FC8" w:rsidRPr="0085434B" w:rsidRDefault="00952FC8" w:rsidP="0085434B">
      <w:pPr>
        <w:autoSpaceDE w:val="0"/>
        <w:autoSpaceDN w:val="0"/>
        <w:adjustRightInd w:val="0"/>
        <w:spacing w:after="0" w:line="240" w:lineRule="auto"/>
        <w:contextualSpacing/>
        <w:jc w:val="center"/>
        <w:rPr>
          <w:rFonts w:ascii="Times New Roman" w:hAnsi="Times New Roman" w:cs="Times New Roman"/>
          <w:sz w:val="24"/>
          <w:szCs w:val="24"/>
        </w:rPr>
      </w:pPr>
      <w:r w:rsidRPr="0085434B">
        <w:rPr>
          <w:rFonts w:ascii="Times New Roman" w:hAnsi="Times New Roman" w:cs="Times New Roman"/>
          <w:sz w:val="24"/>
          <w:szCs w:val="24"/>
        </w:rPr>
        <w:t xml:space="preserve"> Observations on the </w:t>
      </w:r>
      <w:r w:rsidR="0014171F" w:rsidRPr="0085434B">
        <w:rPr>
          <w:rFonts w:ascii="Times New Roman" w:hAnsi="Times New Roman" w:cs="Times New Roman"/>
          <w:sz w:val="24"/>
          <w:szCs w:val="24"/>
        </w:rPr>
        <w:t>Integration</w:t>
      </w:r>
      <w:r w:rsidRPr="0085434B">
        <w:rPr>
          <w:rFonts w:ascii="Times New Roman" w:hAnsi="Times New Roman" w:cs="Times New Roman"/>
          <w:sz w:val="24"/>
          <w:szCs w:val="24"/>
        </w:rPr>
        <w:t xml:space="preserve"> of </w:t>
      </w:r>
    </w:p>
    <w:p w:rsidR="0077187F" w:rsidRPr="0085434B" w:rsidRDefault="00952FC8" w:rsidP="0085434B">
      <w:pPr>
        <w:autoSpaceDE w:val="0"/>
        <w:autoSpaceDN w:val="0"/>
        <w:adjustRightInd w:val="0"/>
        <w:spacing w:after="0" w:line="240" w:lineRule="auto"/>
        <w:contextualSpacing/>
        <w:jc w:val="center"/>
        <w:rPr>
          <w:rFonts w:ascii="Times New Roman" w:hAnsi="Times New Roman" w:cs="Times New Roman"/>
          <w:sz w:val="24"/>
          <w:szCs w:val="24"/>
        </w:rPr>
      </w:pPr>
      <w:r w:rsidRPr="0085434B">
        <w:rPr>
          <w:rFonts w:ascii="Times New Roman" w:hAnsi="Times New Roman" w:cs="Times New Roman"/>
          <w:sz w:val="24"/>
          <w:szCs w:val="24"/>
        </w:rPr>
        <w:t xml:space="preserve">Instructional </w:t>
      </w:r>
      <w:r w:rsidR="0014171F" w:rsidRPr="0085434B">
        <w:rPr>
          <w:rFonts w:ascii="Times New Roman" w:hAnsi="Times New Roman" w:cs="Times New Roman"/>
          <w:sz w:val="24"/>
          <w:szCs w:val="24"/>
        </w:rPr>
        <w:t>Technology</w:t>
      </w:r>
      <w:r w:rsidRPr="0085434B">
        <w:rPr>
          <w:rFonts w:ascii="Times New Roman" w:hAnsi="Times New Roman" w:cs="Times New Roman"/>
          <w:sz w:val="24"/>
          <w:szCs w:val="24"/>
        </w:rPr>
        <w:t xml:space="preserve"> in the Classroom</w:t>
      </w:r>
    </w:p>
    <w:p w:rsidR="008503FC" w:rsidRPr="0085434B" w:rsidRDefault="008503FC" w:rsidP="0085434B">
      <w:pPr>
        <w:autoSpaceDE w:val="0"/>
        <w:autoSpaceDN w:val="0"/>
        <w:adjustRightInd w:val="0"/>
        <w:spacing w:after="0"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r w:rsidRPr="0085434B">
        <w:rPr>
          <w:rFonts w:ascii="Times New Roman" w:hAnsi="Times New Roman" w:cs="Times New Roman"/>
          <w:sz w:val="24"/>
          <w:szCs w:val="24"/>
        </w:rPr>
        <w:t>by</w:t>
      </w:r>
    </w:p>
    <w:p w:rsidR="008503FC" w:rsidRPr="0085434B" w:rsidRDefault="008503FC" w:rsidP="0085434B">
      <w:pPr>
        <w:autoSpaceDE w:val="0"/>
        <w:autoSpaceDN w:val="0"/>
        <w:adjustRightInd w:val="0"/>
        <w:spacing w:after="0" w:line="240" w:lineRule="auto"/>
        <w:contextualSpacing/>
        <w:jc w:val="center"/>
        <w:rPr>
          <w:rFonts w:ascii="Times New Roman" w:hAnsi="Times New Roman" w:cs="Times New Roman"/>
          <w:sz w:val="24"/>
          <w:szCs w:val="24"/>
        </w:rPr>
      </w:pPr>
      <w:r w:rsidRPr="0085434B">
        <w:rPr>
          <w:rFonts w:ascii="Times New Roman" w:hAnsi="Times New Roman" w:cs="Times New Roman"/>
          <w:sz w:val="24"/>
          <w:szCs w:val="24"/>
        </w:rPr>
        <w:t xml:space="preserve">Mary Louise Keyloun Cruz </w:t>
      </w:r>
    </w:p>
    <w:p w:rsidR="008503FC" w:rsidRPr="0085434B" w:rsidRDefault="00EB158C" w:rsidP="0085434B">
      <w:pPr>
        <w:autoSpaceDE w:val="0"/>
        <w:autoSpaceDN w:val="0"/>
        <w:adjustRightInd w:val="0"/>
        <w:spacing w:after="0" w:line="240" w:lineRule="auto"/>
        <w:contextualSpacing/>
        <w:jc w:val="center"/>
        <w:rPr>
          <w:rFonts w:ascii="Times New Roman" w:hAnsi="Times New Roman" w:cs="Times New Roman"/>
          <w:sz w:val="24"/>
          <w:szCs w:val="24"/>
        </w:rPr>
      </w:pPr>
      <w:r w:rsidRPr="0085434B">
        <w:rPr>
          <w:rFonts w:ascii="Times New Roman" w:hAnsi="Times New Roman" w:cs="Times New Roman"/>
          <w:sz w:val="24"/>
          <w:szCs w:val="24"/>
        </w:rPr>
        <w:t xml:space="preserve">EDD 7914 CRN </w:t>
      </w:r>
      <w:r w:rsidR="002815BD" w:rsidRPr="0085434B">
        <w:rPr>
          <w:rFonts w:ascii="Times New Roman" w:hAnsi="Times New Roman" w:cs="Times New Roman"/>
          <w:sz w:val="24"/>
          <w:szCs w:val="24"/>
        </w:rPr>
        <w:t>30586</w:t>
      </w:r>
    </w:p>
    <w:p w:rsidR="008503FC" w:rsidRPr="0085434B" w:rsidRDefault="00EB158C" w:rsidP="0085434B">
      <w:pPr>
        <w:autoSpaceDE w:val="0"/>
        <w:autoSpaceDN w:val="0"/>
        <w:adjustRightInd w:val="0"/>
        <w:spacing w:after="0" w:line="240" w:lineRule="auto"/>
        <w:contextualSpacing/>
        <w:jc w:val="center"/>
        <w:rPr>
          <w:rFonts w:ascii="Times New Roman" w:hAnsi="Times New Roman" w:cs="Times New Roman"/>
          <w:sz w:val="24"/>
          <w:szCs w:val="24"/>
        </w:rPr>
      </w:pPr>
      <w:r w:rsidRPr="0085434B">
        <w:rPr>
          <w:rFonts w:ascii="Times New Roman" w:hAnsi="Times New Roman" w:cs="Times New Roman"/>
          <w:sz w:val="24"/>
          <w:szCs w:val="24"/>
        </w:rPr>
        <w:t>Technology &amp; Integrated Teaching and Learning</w:t>
      </w:r>
    </w:p>
    <w:p w:rsidR="008503FC" w:rsidRPr="0085434B" w:rsidRDefault="008503FC" w:rsidP="0085434B">
      <w:pPr>
        <w:autoSpaceDE w:val="0"/>
        <w:autoSpaceDN w:val="0"/>
        <w:adjustRightInd w:val="0"/>
        <w:spacing w:after="0"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line="240" w:lineRule="auto"/>
        <w:contextualSpacing/>
        <w:jc w:val="center"/>
        <w:rPr>
          <w:rFonts w:ascii="Times New Roman" w:hAnsi="Times New Roman" w:cs="Times New Roman"/>
          <w:sz w:val="24"/>
          <w:szCs w:val="24"/>
        </w:rPr>
      </w:pPr>
    </w:p>
    <w:p w:rsidR="002009D0" w:rsidRPr="0085434B" w:rsidRDefault="002009D0" w:rsidP="0085434B">
      <w:pPr>
        <w:autoSpaceDE w:val="0"/>
        <w:autoSpaceDN w:val="0"/>
        <w:adjustRightInd w:val="0"/>
        <w:spacing w:line="240" w:lineRule="auto"/>
        <w:contextualSpacing/>
        <w:jc w:val="center"/>
        <w:rPr>
          <w:rFonts w:ascii="Times New Roman" w:hAnsi="Times New Roman" w:cs="Times New Roman"/>
          <w:sz w:val="24"/>
          <w:szCs w:val="24"/>
        </w:rPr>
      </w:pPr>
    </w:p>
    <w:p w:rsidR="002009D0" w:rsidRPr="0085434B" w:rsidRDefault="002009D0" w:rsidP="0085434B">
      <w:pPr>
        <w:autoSpaceDE w:val="0"/>
        <w:autoSpaceDN w:val="0"/>
        <w:adjustRightInd w:val="0"/>
        <w:spacing w:line="240" w:lineRule="auto"/>
        <w:contextualSpacing/>
        <w:jc w:val="center"/>
        <w:rPr>
          <w:rFonts w:ascii="Times New Roman" w:hAnsi="Times New Roman" w:cs="Times New Roman"/>
          <w:sz w:val="24"/>
          <w:szCs w:val="24"/>
        </w:rPr>
      </w:pPr>
    </w:p>
    <w:p w:rsidR="002009D0" w:rsidRPr="0085434B" w:rsidRDefault="002009D0" w:rsidP="0085434B">
      <w:pPr>
        <w:autoSpaceDE w:val="0"/>
        <w:autoSpaceDN w:val="0"/>
        <w:adjustRightInd w:val="0"/>
        <w:spacing w:line="240" w:lineRule="auto"/>
        <w:contextualSpacing/>
        <w:jc w:val="center"/>
        <w:rPr>
          <w:rFonts w:ascii="Times New Roman" w:hAnsi="Times New Roman" w:cs="Times New Roman"/>
          <w:sz w:val="24"/>
          <w:szCs w:val="24"/>
        </w:rPr>
      </w:pPr>
    </w:p>
    <w:p w:rsidR="002009D0" w:rsidRPr="0085434B" w:rsidRDefault="002009D0" w:rsidP="0085434B">
      <w:pPr>
        <w:autoSpaceDE w:val="0"/>
        <w:autoSpaceDN w:val="0"/>
        <w:adjustRightInd w:val="0"/>
        <w:spacing w:line="240" w:lineRule="auto"/>
        <w:contextualSpacing/>
        <w:jc w:val="center"/>
        <w:rPr>
          <w:rFonts w:ascii="Times New Roman" w:hAnsi="Times New Roman" w:cs="Times New Roman"/>
          <w:sz w:val="24"/>
          <w:szCs w:val="24"/>
        </w:rPr>
      </w:pPr>
    </w:p>
    <w:p w:rsidR="002314C4" w:rsidRPr="0085434B" w:rsidRDefault="002314C4" w:rsidP="0085434B">
      <w:pPr>
        <w:autoSpaceDE w:val="0"/>
        <w:autoSpaceDN w:val="0"/>
        <w:adjustRightInd w:val="0"/>
        <w:spacing w:line="240" w:lineRule="auto"/>
        <w:contextualSpacing/>
        <w:jc w:val="center"/>
        <w:rPr>
          <w:rFonts w:ascii="Times New Roman" w:hAnsi="Times New Roman" w:cs="Times New Roman"/>
          <w:sz w:val="24"/>
          <w:szCs w:val="24"/>
        </w:rPr>
      </w:pPr>
    </w:p>
    <w:p w:rsidR="00515E55" w:rsidRPr="0085434B" w:rsidRDefault="00515E55" w:rsidP="0085434B">
      <w:pPr>
        <w:autoSpaceDE w:val="0"/>
        <w:autoSpaceDN w:val="0"/>
        <w:adjustRightInd w:val="0"/>
        <w:spacing w:after="0" w:line="240" w:lineRule="auto"/>
        <w:contextualSpacing/>
        <w:jc w:val="center"/>
        <w:rPr>
          <w:rFonts w:ascii="Times New Roman" w:hAnsi="Times New Roman" w:cs="Times New Roman"/>
          <w:sz w:val="24"/>
          <w:szCs w:val="24"/>
        </w:rPr>
      </w:pPr>
    </w:p>
    <w:p w:rsidR="00515E55" w:rsidRPr="0085434B" w:rsidRDefault="00515E55" w:rsidP="0085434B">
      <w:pPr>
        <w:autoSpaceDE w:val="0"/>
        <w:autoSpaceDN w:val="0"/>
        <w:adjustRightInd w:val="0"/>
        <w:spacing w:after="0" w:line="240" w:lineRule="auto"/>
        <w:contextualSpacing/>
        <w:jc w:val="center"/>
        <w:rPr>
          <w:rFonts w:ascii="Times New Roman" w:hAnsi="Times New Roman" w:cs="Times New Roman"/>
          <w:sz w:val="24"/>
          <w:szCs w:val="24"/>
        </w:rPr>
      </w:pPr>
    </w:p>
    <w:p w:rsidR="00515E55" w:rsidRPr="0085434B" w:rsidRDefault="00515E55" w:rsidP="0085434B">
      <w:pPr>
        <w:autoSpaceDE w:val="0"/>
        <w:autoSpaceDN w:val="0"/>
        <w:adjustRightInd w:val="0"/>
        <w:spacing w:after="0"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after="0"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after="0" w:line="240" w:lineRule="auto"/>
        <w:contextualSpacing/>
        <w:jc w:val="center"/>
        <w:rPr>
          <w:rFonts w:ascii="Times New Roman" w:hAnsi="Times New Roman" w:cs="Times New Roman"/>
          <w:sz w:val="24"/>
          <w:szCs w:val="24"/>
        </w:rPr>
      </w:pPr>
    </w:p>
    <w:p w:rsidR="00744DD9" w:rsidRPr="0085434B" w:rsidRDefault="00744DD9" w:rsidP="0085434B">
      <w:pPr>
        <w:autoSpaceDE w:val="0"/>
        <w:autoSpaceDN w:val="0"/>
        <w:adjustRightInd w:val="0"/>
        <w:spacing w:after="0" w:line="240" w:lineRule="auto"/>
        <w:contextualSpacing/>
        <w:jc w:val="center"/>
        <w:rPr>
          <w:rFonts w:ascii="Times New Roman" w:hAnsi="Times New Roman" w:cs="Times New Roman"/>
          <w:sz w:val="24"/>
          <w:szCs w:val="24"/>
        </w:rPr>
      </w:pPr>
    </w:p>
    <w:p w:rsidR="008503FC" w:rsidRPr="0085434B" w:rsidRDefault="008503FC" w:rsidP="0085434B">
      <w:pPr>
        <w:autoSpaceDE w:val="0"/>
        <w:autoSpaceDN w:val="0"/>
        <w:adjustRightInd w:val="0"/>
        <w:spacing w:after="0" w:line="240" w:lineRule="auto"/>
        <w:contextualSpacing/>
        <w:jc w:val="center"/>
        <w:rPr>
          <w:rFonts w:ascii="Times New Roman" w:hAnsi="Times New Roman" w:cs="Times New Roman"/>
          <w:sz w:val="24"/>
          <w:szCs w:val="24"/>
        </w:rPr>
      </w:pPr>
      <w:r w:rsidRPr="0085434B">
        <w:rPr>
          <w:rFonts w:ascii="Times New Roman" w:hAnsi="Times New Roman" w:cs="Times New Roman"/>
          <w:sz w:val="24"/>
          <w:szCs w:val="24"/>
        </w:rPr>
        <w:t>Nova Southeastern University</w:t>
      </w:r>
    </w:p>
    <w:p w:rsidR="002314C4" w:rsidRPr="0085434B" w:rsidRDefault="00A37BFC" w:rsidP="0085434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March 29</w:t>
      </w:r>
      <w:r w:rsidR="00EB158C" w:rsidRPr="0085434B">
        <w:rPr>
          <w:rFonts w:ascii="Times New Roman" w:hAnsi="Times New Roman" w:cs="Times New Roman"/>
          <w:sz w:val="24"/>
          <w:szCs w:val="24"/>
        </w:rPr>
        <w:t>, 2013</w:t>
      </w:r>
    </w:p>
    <w:p w:rsidR="00515E55" w:rsidRPr="0085434B" w:rsidRDefault="009F44D3" w:rsidP="009D7619">
      <w:pPr>
        <w:contextualSpacing/>
        <w:rPr>
          <w:rFonts w:ascii="Times New Roman" w:hAnsi="Times New Roman" w:cs="Times New Roman"/>
          <w:sz w:val="24"/>
          <w:szCs w:val="24"/>
        </w:rPr>
      </w:pPr>
      <w:r w:rsidRPr="0085434B">
        <w:rPr>
          <w:rFonts w:ascii="Times New Roman" w:hAnsi="Times New Roman" w:cs="Times New Roman"/>
          <w:sz w:val="24"/>
          <w:szCs w:val="24"/>
        </w:rPr>
        <w:br w:type="page"/>
      </w:r>
    </w:p>
    <w:p w:rsidR="00A37BFC" w:rsidRDefault="00E77E2F" w:rsidP="00A37BFC">
      <w:pPr>
        <w:spacing w:after="0" w:line="480" w:lineRule="auto"/>
        <w:contextualSpacing/>
        <w:jc w:val="center"/>
        <w:rPr>
          <w:rFonts w:ascii="Times New Roman" w:hAnsi="Times New Roman" w:cs="Times New Roman"/>
          <w:b/>
          <w:sz w:val="24"/>
          <w:szCs w:val="24"/>
        </w:rPr>
      </w:pPr>
      <w:r w:rsidRPr="0085434B">
        <w:rPr>
          <w:rFonts w:ascii="Times New Roman" w:hAnsi="Times New Roman" w:cs="Times New Roman"/>
          <w:b/>
          <w:sz w:val="24"/>
          <w:szCs w:val="24"/>
        </w:rPr>
        <w:lastRenderedPageBreak/>
        <w:t>Abstract</w:t>
      </w:r>
    </w:p>
    <w:p w:rsidR="004B53CF" w:rsidRPr="00A37BFC" w:rsidRDefault="00B42C2F" w:rsidP="009C0C98">
      <w:pPr>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00C7641C" w:rsidRPr="0085434B">
        <w:rPr>
          <w:rFonts w:ascii="Times New Roman" w:hAnsi="Times New Roman" w:cs="Times New Roman"/>
          <w:sz w:val="24"/>
          <w:szCs w:val="24"/>
        </w:rPr>
        <w:t xml:space="preserve">Technology in the classroom is becoming the new initiative </w:t>
      </w:r>
      <w:r w:rsidR="00473EB2">
        <w:rPr>
          <w:rFonts w:ascii="Times New Roman" w:hAnsi="Times New Roman" w:cs="Times New Roman"/>
          <w:sz w:val="24"/>
          <w:szCs w:val="24"/>
        </w:rPr>
        <w:t>in</w:t>
      </w:r>
      <w:r w:rsidR="00C7641C" w:rsidRPr="0085434B">
        <w:rPr>
          <w:rFonts w:ascii="Times New Roman" w:hAnsi="Times New Roman" w:cs="Times New Roman"/>
          <w:sz w:val="24"/>
          <w:szCs w:val="24"/>
        </w:rPr>
        <w:t xml:space="preserve"> </w:t>
      </w:r>
      <w:r w:rsidR="0014171F" w:rsidRPr="0085434B">
        <w:rPr>
          <w:rFonts w:ascii="Times New Roman" w:hAnsi="Times New Roman" w:cs="Times New Roman"/>
          <w:sz w:val="24"/>
          <w:szCs w:val="24"/>
        </w:rPr>
        <w:t>digital</w:t>
      </w:r>
      <w:r w:rsidR="004B53CF" w:rsidRPr="0085434B">
        <w:rPr>
          <w:rFonts w:ascii="Times New Roman" w:hAnsi="Times New Roman" w:cs="Times New Roman"/>
          <w:sz w:val="24"/>
          <w:szCs w:val="24"/>
        </w:rPr>
        <w:t xml:space="preserve"> learning</w:t>
      </w:r>
      <w:r w:rsidR="005F298A">
        <w:rPr>
          <w:rFonts w:ascii="Times New Roman" w:hAnsi="Times New Roman" w:cs="Times New Roman"/>
          <w:sz w:val="24"/>
          <w:szCs w:val="24"/>
        </w:rPr>
        <w:t xml:space="preserve">.  </w:t>
      </w:r>
      <w:r w:rsidR="00A37BFC">
        <w:rPr>
          <w:rFonts w:ascii="Times New Roman" w:hAnsi="Times New Roman" w:cs="Times New Roman"/>
          <w:sz w:val="24"/>
          <w:szCs w:val="24"/>
        </w:rPr>
        <w:t xml:space="preserve">The planning and </w:t>
      </w:r>
      <w:r w:rsidR="008E7C87" w:rsidRPr="0085434B">
        <w:rPr>
          <w:rFonts w:ascii="Times New Roman" w:hAnsi="Times New Roman" w:cs="Times New Roman"/>
          <w:sz w:val="24"/>
          <w:szCs w:val="24"/>
        </w:rPr>
        <w:t>designing of curriculum supported by technology is paramount to technology's core concepts</w:t>
      </w:r>
      <w:r w:rsidR="005F298A">
        <w:rPr>
          <w:rFonts w:ascii="Times New Roman" w:hAnsi="Times New Roman" w:cs="Times New Roman"/>
          <w:sz w:val="24"/>
          <w:szCs w:val="24"/>
        </w:rPr>
        <w:t xml:space="preserve">.  </w:t>
      </w:r>
      <w:r w:rsidR="008E7C87" w:rsidRPr="0085434B">
        <w:rPr>
          <w:rFonts w:ascii="Times New Roman" w:hAnsi="Times New Roman" w:cs="Times New Roman"/>
          <w:sz w:val="24"/>
          <w:szCs w:val="24"/>
        </w:rPr>
        <w:t xml:space="preserve">The </w:t>
      </w:r>
      <w:r w:rsidR="00DA3A72" w:rsidRPr="0085434B">
        <w:rPr>
          <w:rFonts w:ascii="Times New Roman" w:hAnsi="Times New Roman" w:cs="Times New Roman"/>
          <w:sz w:val="24"/>
          <w:szCs w:val="24"/>
        </w:rPr>
        <w:t xml:space="preserve">focus of this article was to </w:t>
      </w:r>
      <w:r w:rsidR="008E7C87" w:rsidRPr="0085434B">
        <w:rPr>
          <w:rFonts w:ascii="Times New Roman" w:hAnsi="Times New Roman" w:cs="Times New Roman"/>
          <w:sz w:val="24"/>
          <w:szCs w:val="24"/>
        </w:rPr>
        <w:t>observ</w:t>
      </w:r>
      <w:r w:rsidR="00DA3A72" w:rsidRPr="0085434B">
        <w:rPr>
          <w:rFonts w:ascii="Times New Roman" w:hAnsi="Times New Roman" w:cs="Times New Roman"/>
          <w:sz w:val="24"/>
          <w:szCs w:val="24"/>
        </w:rPr>
        <w:t>e</w:t>
      </w:r>
      <w:r w:rsidR="008E7C87" w:rsidRPr="0085434B">
        <w:rPr>
          <w:rFonts w:ascii="Times New Roman" w:hAnsi="Times New Roman" w:cs="Times New Roman"/>
          <w:sz w:val="24"/>
          <w:szCs w:val="24"/>
        </w:rPr>
        <w:t xml:space="preserve"> a </w:t>
      </w:r>
      <w:r w:rsidR="00E84223">
        <w:rPr>
          <w:rFonts w:ascii="Times New Roman" w:hAnsi="Times New Roman" w:cs="Times New Roman"/>
          <w:sz w:val="24"/>
          <w:szCs w:val="24"/>
        </w:rPr>
        <w:t>music specialist</w:t>
      </w:r>
      <w:r w:rsidR="008E7C87" w:rsidRPr="0085434B">
        <w:rPr>
          <w:rFonts w:ascii="Times New Roman" w:hAnsi="Times New Roman" w:cs="Times New Roman"/>
          <w:sz w:val="24"/>
          <w:szCs w:val="24"/>
        </w:rPr>
        <w:t xml:space="preserve"> using technology and how technology was to be measured </w:t>
      </w:r>
      <w:r w:rsidR="00DA3A72" w:rsidRPr="0085434B">
        <w:rPr>
          <w:rFonts w:ascii="Times New Roman" w:hAnsi="Times New Roman" w:cs="Times New Roman"/>
          <w:sz w:val="24"/>
          <w:szCs w:val="24"/>
        </w:rPr>
        <w:t>in the classroom</w:t>
      </w:r>
      <w:r w:rsidR="005F298A">
        <w:rPr>
          <w:rFonts w:ascii="Times New Roman" w:hAnsi="Times New Roman" w:cs="Times New Roman"/>
          <w:sz w:val="24"/>
          <w:szCs w:val="24"/>
        </w:rPr>
        <w:t>.  T</w:t>
      </w:r>
      <w:r>
        <w:rPr>
          <w:rFonts w:ascii="Times New Roman" w:hAnsi="Times New Roman" w:cs="Times New Roman"/>
          <w:sz w:val="24"/>
          <w:szCs w:val="24"/>
        </w:rPr>
        <w:t>he lesson was taught with technological standards infused into the curriculum</w:t>
      </w:r>
      <w:r w:rsidR="005F298A">
        <w:rPr>
          <w:rFonts w:ascii="Times New Roman" w:hAnsi="Times New Roman" w:cs="Times New Roman"/>
          <w:sz w:val="24"/>
          <w:szCs w:val="24"/>
        </w:rPr>
        <w:t xml:space="preserve">.  </w:t>
      </w:r>
      <w:r>
        <w:rPr>
          <w:rFonts w:ascii="Times New Roman" w:hAnsi="Times New Roman" w:cs="Times New Roman"/>
          <w:sz w:val="24"/>
          <w:szCs w:val="24"/>
        </w:rPr>
        <w:t>The already existing music curriculum was enha</w:t>
      </w:r>
      <w:r w:rsidR="00CA6876">
        <w:rPr>
          <w:rFonts w:ascii="Times New Roman" w:hAnsi="Times New Roman" w:cs="Times New Roman"/>
          <w:sz w:val="24"/>
          <w:szCs w:val="24"/>
        </w:rPr>
        <w:t>n</w:t>
      </w:r>
      <w:r>
        <w:rPr>
          <w:rFonts w:ascii="Times New Roman" w:hAnsi="Times New Roman" w:cs="Times New Roman"/>
          <w:sz w:val="24"/>
          <w:szCs w:val="24"/>
        </w:rPr>
        <w:t xml:space="preserve">ced with SMART Board </w:t>
      </w:r>
      <w:r w:rsidR="00CA6876">
        <w:rPr>
          <w:rFonts w:ascii="Times New Roman" w:hAnsi="Times New Roman" w:cs="Times New Roman"/>
          <w:sz w:val="24"/>
          <w:szCs w:val="24"/>
        </w:rPr>
        <w:t>technology</w:t>
      </w:r>
      <w:r>
        <w:rPr>
          <w:rFonts w:ascii="Times New Roman" w:hAnsi="Times New Roman" w:cs="Times New Roman"/>
          <w:sz w:val="24"/>
          <w:szCs w:val="24"/>
        </w:rPr>
        <w:t xml:space="preserve"> to streamline the implementation, </w:t>
      </w:r>
      <w:r w:rsidR="00CA6876">
        <w:rPr>
          <w:rFonts w:ascii="Times New Roman" w:hAnsi="Times New Roman" w:cs="Times New Roman"/>
          <w:sz w:val="24"/>
          <w:szCs w:val="24"/>
        </w:rPr>
        <w:t>execution</w:t>
      </w:r>
      <w:r>
        <w:rPr>
          <w:rFonts w:ascii="Times New Roman" w:hAnsi="Times New Roman" w:cs="Times New Roman"/>
          <w:sz w:val="24"/>
          <w:szCs w:val="24"/>
        </w:rPr>
        <w:t xml:space="preserve">, delivery, and assessment of </w:t>
      </w:r>
      <w:r w:rsidR="000D1D62">
        <w:rPr>
          <w:rFonts w:ascii="Times New Roman" w:hAnsi="Times New Roman" w:cs="Times New Roman"/>
          <w:sz w:val="24"/>
          <w:szCs w:val="24"/>
        </w:rPr>
        <w:t>student learning</w:t>
      </w:r>
      <w:r w:rsidR="005F298A">
        <w:rPr>
          <w:rFonts w:ascii="Times New Roman" w:hAnsi="Times New Roman" w:cs="Times New Roman"/>
          <w:sz w:val="24"/>
          <w:szCs w:val="24"/>
        </w:rPr>
        <w:t xml:space="preserve">.  </w:t>
      </w:r>
      <w:r w:rsidR="008E7C87" w:rsidRPr="0085434B">
        <w:rPr>
          <w:rFonts w:ascii="Times New Roman" w:hAnsi="Times New Roman" w:cs="Times New Roman"/>
          <w:sz w:val="24"/>
          <w:szCs w:val="24"/>
        </w:rPr>
        <w:t>The ensuing lesson followed the logical layout</w:t>
      </w:r>
      <w:r w:rsidR="008B2FEB">
        <w:rPr>
          <w:rFonts w:ascii="Times New Roman" w:hAnsi="Times New Roman" w:cs="Times New Roman"/>
          <w:sz w:val="24"/>
          <w:szCs w:val="24"/>
        </w:rPr>
        <w:t xml:space="preserve"> and sequence of a music lesson</w:t>
      </w:r>
      <w:r w:rsidR="005F298A">
        <w:rPr>
          <w:rFonts w:ascii="Times New Roman" w:hAnsi="Times New Roman" w:cs="Times New Roman"/>
          <w:sz w:val="24"/>
          <w:szCs w:val="24"/>
        </w:rPr>
        <w:t xml:space="preserve">.  </w:t>
      </w:r>
      <w:r w:rsidR="008B2FEB">
        <w:rPr>
          <w:rFonts w:ascii="Times New Roman" w:hAnsi="Times New Roman" w:cs="Times New Roman"/>
          <w:sz w:val="24"/>
          <w:szCs w:val="24"/>
        </w:rPr>
        <w:t>I</w:t>
      </w:r>
      <w:r w:rsidR="008E7C87" w:rsidRPr="0085434B">
        <w:rPr>
          <w:rFonts w:ascii="Times New Roman" w:hAnsi="Times New Roman" w:cs="Times New Roman"/>
          <w:sz w:val="24"/>
          <w:szCs w:val="24"/>
        </w:rPr>
        <w:t xml:space="preserve">n this particular lesson, technology replaced the </w:t>
      </w:r>
      <w:r w:rsidR="00E84223">
        <w:rPr>
          <w:rFonts w:ascii="Times New Roman" w:hAnsi="Times New Roman" w:cs="Times New Roman"/>
          <w:sz w:val="24"/>
          <w:szCs w:val="24"/>
        </w:rPr>
        <w:t>music specialist</w:t>
      </w:r>
      <w:r w:rsidR="008E7C87" w:rsidRPr="0085434B">
        <w:rPr>
          <w:rFonts w:ascii="Times New Roman" w:hAnsi="Times New Roman" w:cs="Times New Roman"/>
          <w:sz w:val="24"/>
          <w:szCs w:val="24"/>
        </w:rPr>
        <w:t xml:space="preserve"> lecture and </w:t>
      </w:r>
      <w:r w:rsidR="00E84223">
        <w:rPr>
          <w:rFonts w:ascii="Times New Roman" w:hAnsi="Times New Roman" w:cs="Times New Roman"/>
          <w:sz w:val="24"/>
          <w:szCs w:val="24"/>
        </w:rPr>
        <w:t>music specialist</w:t>
      </w:r>
      <w:r w:rsidR="008E7C87" w:rsidRPr="0085434B">
        <w:rPr>
          <w:rFonts w:ascii="Times New Roman" w:hAnsi="Times New Roman" w:cs="Times New Roman"/>
          <w:sz w:val="24"/>
          <w:szCs w:val="24"/>
        </w:rPr>
        <w:t xml:space="preserve"> </w:t>
      </w:r>
      <w:r w:rsidR="006E566A" w:rsidRPr="0085434B">
        <w:rPr>
          <w:rFonts w:ascii="Times New Roman" w:hAnsi="Times New Roman" w:cs="Times New Roman"/>
          <w:sz w:val="24"/>
          <w:szCs w:val="24"/>
        </w:rPr>
        <w:t>demonstration</w:t>
      </w:r>
      <w:r w:rsidR="005F298A">
        <w:rPr>
          <w:rFonts w:ascii="Times New Roman" w:hAnsi="Times New Roman" w:cs="Times New Roman"/>
          <w:sz w:val="24"/>
          <w:szCs w:val="24"/>
        </w:rPr>
        <w:t xml:space="preserve">.  </w:t>
      </w:r>
      <w:r w:rsidR="008E7C87" w:rsidRPr="0085434B">
        <w:rPr>
          <w:rFonts w:ascii="Times New Roman" w:hAnsi="Times New Roman" w:cs="Times New Roman"/>
          <w:sz w:val="24"/>
          <w:szCs w:val="24"/>
        </w:rPr>
        <w:t>The end results demonstrated th</w:t>
      </w:r>
      <w:r>
        <w:rPr>
          <w:rFonts w:ascii="Times New Roman" w:hAnsi="Times New Roman" w:cs="Times New Roman"/>
          <w:sz w:val="24"/>
          <w:szCs w:val="24"/>
        </w:rPr>
        <w:t>at students were highly engaged</w:t>
      </w:r>
      <w:r w:rsidR="008E7C87" w:rsidRPr="0085434B">
        <w:rPr>
          <w:rFonts w:ascii="Times New Roman" w:hAnsi="Times New Roman" w:cs="Times New Roman"/>
          <w:sz w:val="24"/>
          <w:szCs w:val="24"/>
        </w:rPr>
        <w:t xml:space="preserve"> and enjoyed the rhythm instruction</w:t>
      </w:r>
      <w:r w:rsidR="005F298A">
        <w:rPr>
          <w:rFonts w:ascii="Times New Roman" w:hAnsi="Times New Roman" w:cs="Times New Roman"/>
          <w:sz w:val="24"/>
          <w:szCs w:val="24"/>
        </w:rPr>
        <w:t>.</w:t>
      </w:r>
    </w:p>
    <w:p w:rsidR="008E7C87" w:rsidRPr="0085434B" w:rsidRDefault="008E7C87" w:rsidP="009C0C98">
      <w:pPr>
        <w:spacing w:after="0" w:line="480" w:lineRule="auto"/>
        <w:contextualSpacing/>
        <w:rPr>
          <w:rFonts w:ascii="Times New Roman" w:hAnsi="Times New Roman" w:cs="Times New Roman"/>
          <w:sz w:val="24"/>
          <w:szCs w:val="24"/>
        </w:rPr>
      </w:pPr>
    </w:p>
    <w:p w:rsidR="00534C4F" w:rsidRPr="0085434B" w:rsidRDefault="00534C4F" w:rsidP="009C0C98">
      <w:pPr>
        <w:spacing w:after="0" w:line="480" w:lineRule="auto"/>
        <w:contextualSpacing/>
        <w:rPr>
          <w:rFonts w:ascii="Times New Roman" w:hAnsi="Times New Roman" w:cs="Times New Roman"/>
          <w:sz w:val="24"/>
          <w:szCs w:val="24"/>
        </w:rPr>
      </w:pPr>
    </w:p>
    <w:p w:rsidR="00CE0ABC" w:rsidRPr="0085434B" w:rsidRDefault="00CE0ABC" w:rsidP="009C0C98">
      <w:pPr>
        <w:shd w:val="clear" w:color="auto" w:fill="FFFFFF"/>
        <w:spacing w:before="100" w:beforeAutospacing="1" w:after="0" w:line="480" w:lineRule="auto"/>
        <w:contextualSpacing/>
        <w:rPr>
          <w:rFonts w:ascii="Times New Roman" w:eastAsia="Times New Roman" w:hAnsi="Times New Roman" w:cs="Times New Roman"/>
          <w:color w:val="000000"/>
          <w:sz w:val="24"/>
          <w:szCs w:val="24"/>
          <w:lang w:bidi="ar-SA"/>
        </w:rPr>
      </w:pPr>
    </w:p>
    <w:p w:rsidR="00F030D3" w:rsidRPr="0085434B" w:rsidRDefault="00F030D3" w:rsidP="009C0C98">
      <w:pPr>
        <w:spacing w:after="0" w:line="480" w:lineRule="auto"/>
        <w:contextualSpacing/>
        <w:rPr>
          <w:rFonts w:ascii="Times New Roman" w:hAnsi="Times New Roman" w:cs="Times New Roman"/>
          <w:b/>
          <w:sz w:val="24"/>
          <w:szCs w:val="24"/>
        </w:rPr>
      </w:pPr>
    </w:p>
    <w:p w:rsidR="00CE0ABC" w:rsidRPr="0085434B" w:rsidRDefault="00CE0ABC" w:rsidP="009C0C98">
      <w:pPr>
        <w:spacing w:after="0" w:line="480" w:lineRule="auto"/>
        <w:contextualSpacing/>
        <w:rPr>
          <w:rFonts w:ascii="Times New Roman" w:hAnsi="Times New Roman" w:cs="Times New Roman"/>
          <w:b/>
          <w:sz w:val="24"/>
          <w:szCs w:val="24"/>
        </w:rPr>
      </w:pPr>
      <w:r w:rsidRPr="0085434B">
        <w:rPr>
          <w:rFonts w:ascii="Times New Roman" w:hAnsi="Times New Roman" w:cs="Times New Roman"/>
          <w:b/>
          <w:sz w:val="24"/>
          <w:szCs w:val="24"/>
        </w:rPr>
        <w:br w:type="page"/>
      </w:r>
    </w:p>
    <w:p w:rsidR="008B2FEB" w:rsidRDefault="008B2FEB" w:rsidP="009C0C98">
      <w:pPr>
        <w:spacing w:after="0" w:line="480" w:lineRule="auto"/>
        <w:contextualSpacing/>
        <w:rPr>
          <w:rFonts w:ascii="Times New Roman" w:hAnsi="Times New Roman" w:cs="Times New Roman"/>
          <w:b/>
          <w:sz w:val="24"/>
          <w:szCs w:val="24"/>
        </w:rPr>
      </w:pPr>
      <w:r w:rsidRPr="008B2FEB">
        <w:rPr>
          <w:rFonts w:ascii="Times New Roman" w:hAnsi="Times New Roman" w:cs="Times New Roman"/>
          <w:b/>
          <w:sz w:val="24"/>
          <w:szCs w:val="24"/>
        </w:rPr>
        <w:lastRenderedPageBreak/>
        <w:t>Overview</w:t>
      </w:r>
      <w:r w:rsidR="008048D7" w:rsidRPr="008B2FEB">
        <w:rPr>
          <w:rFonts w:ascii="Times New Roman" w:hAnsi="Times New Roman" w:cs="Times New Roman"/>
          <w:b/>
          <w:sz w:val="24"/>
          <w:szCs w:val="24"/>
        </w:rPr>
        <w:tab/>
      </w:r>
    </w:p>
    <w:p w:rsidR="00E67A57" w:rsidRDefault="008B2FEB" w:rsidP="009C0C9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introduction of SMART Board</w:t>
      </w:r>
      <w:r w:rsidR="007D29A5">
        <w:rPr>
          <w:rFonts w:ascii="Times New Roman" w:hAnsi="Times New Roman" w:cs="Times New Roman"/>
          <w:sz w:val="24"/>
          <w:szCs w:val="24"/>
        </w:rPr>
        <w:t xml:space="preserve"> </w:t>
      </w:r>
      <w:r>
        <w:rPr>
          <w:rFonts w:ascii="Times New Roman" w:hAnsi="Times New Roman" w:cs="Times New Roman"/>
          <w:sz w:val="24"/>
          <w:szCs w:val="24"/>
        </w:rPr>
        <w:t xml:space="preserve">technology has provided various </w:t>
      </w:r>
      <w:r w:rsidR="00F54FB0">
        <w:rPr>
          <w:rFonts w:ascii="Times New Roman" w:hAnsi="Times New Roman" w:cs="Times New Roman"/>
          <w:sz w:val="24"/>
          <w:szCs w:val="24"/>
        </w:rPr>
        <w:t>technological</w:t>
      </w:r>
      <w:r>
        <w:rPr>
          <w:rFonts w:ascii="Times New Roman" w:hAnsi="Times New Roman" w:cs="Times New Roman"/>
          <w:sz w:val="24"/>
          <w:szCs w:val="24"/>
        </w:rPr>
        <w:t xml:space="preserve"> learning experiences for the music lab classroom</w:t>
      </w:r>
      <w:r w:rsidR="00791572">
        <w:rPr>
          <w:rFonts w:ascii="Times New Roman" w:hAnsi="Times New Roman" w:cs="Times New Roman"/>
          <w:sz w:val="24"/>
          <w:szCs w:val="24"/>
        </w:rPr>
        <w:t xml:space="preserve">.  </w:t>
      </w:r>
      <w:r>
        <w:rPr>
          <w:rFonts w:ascii="Times New Roman" w:hAnsi="Times New Roman" w:cs="Times New Roman"/>
          <w:sz w:val="24"/>
          <w:szCs w:val="24"/>
        </w:rPr>
        <w:t>This South Florida elementary</w:t>
      </w:r>
      <w:r w:rsidR="000D1D62">
        <w:rPr>
          <w:rFonts w:ascii="Times New Roman" w:hAnsi="Times New Roman" w:cs="Times New Roman"/>
          <w:sz w:val="24"/>
          <w:szCs w:val="24"/>
        </w:rPr>
        <w:t xml:space="preserve"> </w:t>
      </w:r>
      <w:r>
        <w:rPr>
          <w:rFonts w:ascii="Times New Roman" w:hAnsi="Times New Roman" w:cs="Times New Roman"/>
          <w:sz w:val="24"/>
          <w:szCs w:val="24"/>
        </w:rPr>
        <w:t xml:space="preserve">school district has </w:t>
      </w:r>
      <w:r w:rsidR="007D29A5">
        <w:rPr>
          <w:rFonts w:ascii="Times New Roman" w:hAnsi="Times New Roman" w:cs="Times New Roman"/>
          <w:sz w:val="24"/>
          <w:szCs w:val="24"/>
        </w:rPr>
        <w:t xml:space="preserve">recently </w:t>
      </w:r>
      <w:r>
        <w:rPr>
          <w:rFonts w:ascii="Times New Roman" w:hAnsi="Times New Roman" w:cs="Times New Roman"/>
          <w:sz w:val="24"/>
          <w:szCs w:val="24"/>
        </w:rPr>
        <w:t xml:space="preserve">implemented </w:t>
      </w:r>
      <w:r w:rsidR="007D29A5">
        <w:rPr>
          <w:rFonts w:ascii="Times New Roman" w:hAnsi="Times New Roman" w:cs="Times New Roman"/>
          <w:sz w:val="24"/>
          <w:szCs w:val="24"/>
        </w:rPr>
        <w:t xml:space="preserve">SMART Board </w:t>
      </w:r>
      <w:r>
        <w:rPr>
          <w:rFonts w:ascii="Times New Roman" w:hAnsi="Times New Roman" w:cs="Times New Roman"/>
          <w:sz w:val="24"/>
          <w:szCs w:val="24"/>
        </w:rPr>
        <w:t>technology in the music classroom to teach elementary students of kindergarten age through fifth grade the essential learnings of music</w:t>
      </w:r>
      <w:r w:rsidR="00791572">
        <w:rPr>
          <w:rFonts w:ascii="Times New Roman" w:hAnsi="Times New Roman" w:cs="Times New Roman"/>
          <w:sz w:val="24"/>
          <w:szCs w:val="24"/>
        </w:rPr>
        <w:t xml:space="preserve">.  </w:t>
      </w:r>
      <w:r>
        <w:rPr>
          <w:rFonts w:ascii="Times New Roman" w:hAnsi="Times New Roman" w:cs="Times New Roman"/>
          <w:sz w:val="24"/>
          <w:szCs w:val="24"/>
        </w:rPr>
        <w:t>These essential learnings are derived from the Florida Common Core S</w:t>
      </w:r>
      <w:r w:rsidR="007D29A5">
        <w:rPr>
          <w:rFonts w:ascii="Times New Roman" w:hAnsi="Times New Roman" w:cs="Times New Roman"/>
          <w:sz w:val="24"/>
          <w:szCs w:val="24"/>
        </w:rPr>
        <w:t>tate Standards</w:t>
      </w:r>
      <w:r w:rsidR="00F07FF1">
        <w:rPr>
          <w:rFonts w:ascii="Times New Roman" w:hAnsi="Times New Roman" w:cs="Times New Roman"/>
          <w:sz w:val="24"/>
          <w:szCs w:val="24"/>
        </w:rPr>
        <w:t xml:space="preserve"> (</w:t>
      </w:r>
      <w:r w:rsidR="007D29A5">
        <w:rPr>
          <w:rFonts w:ascii="Times New Roman" w:hAnsi="Times New Roman" w:cs="Times New Roman"/>
          <w:sz w:val="24"/>
          <w:szCs w:val="24"/>
        </w:rPr>
        <w:t>CCSS</w:t>
      </w:r>
      <w:r w:rsidR="00F07FF1">
        <w:rPr>
          <w:rFonts w:ascii="Times New Roman" w:hAnsi="Times New Roman" w:cs="Times New Roman"/>
          <w:sz w:val="24"/>
          <w:szCs w:val="24"/>
        </w:rPr>
        <w:t>, 2013)</w:t>
      </w:r>
      <w:r w:rsidR="005F298A">
        <w:rPr>
          <w:rFonts w:ascii="Times New Roman" w:hAnsi="Times New Roman" w:cs="Times New Roman"/>
          <w:sz w:val="24"/>
          <w:szCs w:val="24"/>
        </w:rPr>
        <w:t>.</w:t>
      </w:r>
      <w:r w:rsidR="00AE25D7">
        <w:rPr>
          <w:rFonts w:ascii="Times New Roman" w:hAnsi="Times New Roman" w:cs="Times New Roman"/>
          <w:sz w:val="24"/>
          <w:szCs w:val="24"/>
        </w:rPr>
        <w:t xml:space="preserve">  </w:t>
      </w:r>
      <w:r w:rsidR="0092348F" w:rsidRPr="0085434B">
        <w:rPr>
          <w:rFonts w:ascii="Times New Roman" w:hAnsi="Times New Roman" w:cs="Times New Roman"/>
          <w:sz w:val="24"/>
          <w:szCs w:val="24"/>
        </w:rPr>
        <w:t xml:space="preserve">Effective </w:t>
      </w:r>
      <w:r w:rsidR="00E84223">
        <w:rPr>
          <w:rFonts w:ascii="Times New Roman" w:hAnsi="Times New Roman" w:cs="Times New Roman"/>
          <w:sz w:val="24"/>
          <w:szCs w:val="24"/>
        </w:rPr>
        <w:t>music specialist</w:t>
      </w:r>
      <w:r w:rsidR="0092348F" w:rsidRPr="0085434B">
        <w:rPr>
          <w:rFonts w:ascii="Times New Roman" w:hAnsi="Times New Roman" w:cs="Times New Roman"/>
          <w:sz w:val="24"/>
          <w:szCs w:val="24"/>
        </w:rPr>
        <w:t xml:space="preserve">s </w:t>
      </w:r>
      <w:r w:rsidR="00EB2711">
        <w:rPr>
          <w:rFonts w:ascii="Times New Roman" w:hAnsi="Times New Roman" w:cs="Times New Roman"/>
          <w:sz w:val="24"/>
          <w:szCs w:val="24"/>
        </w:rPr>
        <w:t xml:space="preserve">design, implement, </w:t>
      </w:r>
      <w:r w:rsidR="0092348F" w:rsidRPr="0085434B">
        <w:rPr>
          <w:rFonts w:ascii="Times New Roman" w:hAnsi="Times New Roman" w:cs="Times New Roman"/>
          <w:sz w:val="24"/>
          <w:szCs w:val="24"/>
        </w:rPr>
        <w:t xml:space="preserve">and assess learning experiences to engage students and </w:t>
      </w:r>
      <w:r w:rsidR="006E566A" w:rsidRPr="0085434B">
        <w:rPr>
          <w:rFonts w:ascii="Times New Roman" w:hAnsi="Times New Roman" w:cs="Times New Roman"/>
          <w:sz w:val="24"/>
          <w:szCs w:val="24"/>
        </w:rPr>
        <w:t>improve</w:t>
      </w:r>
      <w:r w:rsidR="00791572">
        <w:rPr>
          <w:rFonts w:ascii="Times New Roman" w:hAnsi="Times New Roman" w:cs="Times New Roman"/>
          <w:sz w:val="24"/>
          <w:szCs w:val="24"/>
        </w:rPr>
        <w:t xml:space="preserve"> learning.  T</w:t>
      </w:r>
      <w:r w:rsidR="00E67A57">
        <w:rPr>
          <w:rFonts w:ascii="Times New Roman" w:hAnsi="Times New Roman" w:cs="Times New Roman"/>
          <w:sz w:val="24"/>
          <w:szCs w:val="24"/>
        </w:rPr>
        <w:t>hey utilize</w:t>
      </w:r>
      <w:r w:rsidR="008048D7" w:rsidRPr="0085434B">
        <w:rPr>
          <w:rFonts w:ascii="Times New Roman" w:hAnsi="Times New Roman" w:cs="Times New Roman"/>
          <w:sz w:val="24"/>
          <w:szCs w:val="24"/>
        </w:rPr>
        <w:t xml:space="preserve"> a </w:t>
      </w:r>
      <w:r w:rsidR="0085729D">
        <w:rPr>
          <w:rFonts w:ascii="Times New Roman" w:hAnsi="Times New Roman" w:cs="Times New Roman"/>
          <w:sz w:val="24"/>
          <w:szCs w:val="24"/>
        </w:rPr>
        <w:t>"</w:t>
      </w:r>
      <w:r w:rsidR="008048D7" w:rsidRPr="0085434B">
        <w:rPr>
          <w:rFonts w:ascii="Times New Roman" w:hAnsi="Times New Roman" w:cs="Times New Roman"/>
          <w:sz w:val="24"/>
          <w:szCs w:val="24"/>
        </w:rPr>
        <w:t xml:space="preserve">shared vision, empowered leaders, implementation </w:t>
      </w:r>
      <w:r w:rsidR="002009D0" w:rsidRPr="0085434B">
        <w:rPr>
          <w:rFonts w:ascii="Times New Roman" w:hAnsi="Times New Roman" w:cs="Times New Roman"/>
          <w:sz w:val="24"/>
          <w:szCs w:val="24"/>
        </w:rPr>
        <w:t>planning</w:t>
      </w:r>
      <w:r w:rsidR="008048D7" w:rsidRPr="0085434B">
        <w:rPr>
          <w:rFonts w:ascii="Times New Roman" w:hAnsi="Times New Roman" w:cs="Times New Roman"/>
          <w:sz w:val="24"/>
          <w:szCs w:val="24"/>
        </w:rPr>
        <w:t xml:space="preserve">, </w:t>
      </w:r>
      <w:r w:rsidR="002009D0" w:rsidRPr="0085434B">
        <w:rPr>
          <w:rFonts w:ascii="Times New Roman" w:hAnsi="Times New Roman" w:cs="Times New Roman"/>
          <w:sz w:val="24"/>
          <w:szCs w:val="24"/>
        </w:rPr>
        <w:t>consistent</w:t>
      </w:r>
      <w:r w:rsidR="008048D7" w:rsidRPr="0085434B">
        <w:rPr>
          <w:rFonts w:ascii="Times New Roman" w:hAnsi="Times New Roman" w:cs="Times New Roman"/>
          <w:sz w:val="24"/>
          <w:szCs w:val="24"/>
        </w:rPr>
        <w:t xml:space="preserve"> and </w:t>
      </w:r>
      <w:r w:rsidR="002009D0" w:rsidRPr="0085434B">
        <w:rPr>
          <w:rFonts w:ascii="Times New Roman" w:hAnsi="Times New Roman" w:cs="Times New Roman"/>
          <w:sz w:val="24"/>
          <w:szCs w:val="24"/>
        </w:rPr>
        <w:t>adequate</w:t>
      </w:r>
      <w:r w:rsidR="00E67A57">
        <w:rPr>
          <w:rFonts w:ascii="Times New Roman" w:hAnsi="Times New Roman" w:cs="Times New Roman"/>
          <w:sz w:val="24"/>
          <w:szCs w:val="24"/>
        </w:rPr>
        <w:t xml:space="preserve"> funding to get the work accomplished</w:t>
      </w:r>
      <w:r w:rsidR="00144996">
        <w:rPr>
          <w:rFonts w:ascii="Times New Roman" w:hAnsi="Times New Roman" w:cs="Times New Roman"/>
          <w:sz w:val="24"/>
          <w:szCs w:val="24"/>
        </w:rPr>
        <w:t>"</w:t>
      </w:r>
      <w:r w:rsidR="00E67A57">
        <w:rPr>
          <w:rFonts w:ascii="Times New Roman" w:hAnsi="Times New Roman" w:cs="Times New Roman"/>
          <w:sz w:val="24"/>
          <w:szCs w:val="24"/>
        </w:rPr>
        <w:t xml:space="preserve"> (ISTE</w:t>
      </w:r>
      <w:r w:rsidR="00A571FC">
        <w:rPr>
          <w:rFonts w:ascii="Times New Roman" w:hAnsi="Times New Roman" w:cs="Times New Roman"/>
          <w:sz w:val="24"/>
          <w:szCs w:val="24"/>
        </w:rPr>
        <w:t>.</w:t>
      </w:r>
      <w:r w:rsidR="00E67A57">
        <w:rPr>
          <w:rFonts w:ascii="Times New Roman" w:hAnsi="Times New Roman" w:cs="Times New Roman"/>
          <w:sz w:val="24"/>
          <w:szCs w:val="24"/>
        </w:rPr>
        <w:t>org/nets,</w:t>
      </w:r>
      <w:r w:rsidR="00B55983">
        <w:rPr>
          <w:rFonts w:ascii="Times New Roman" w:hAnsi="Times New Roman" w:cs="Times New Roman"/>
          <w:sz w:val="24"/>
          <w:szCs w:val="24"/>
        </w:rPr>
        <w:t xml:space="preserve"> </w:t>
      </w:r>
      <w:r w:rsidR="00E67A57">
        <w:rPr>
          <w:rFonts w:ascii="Times New Roman" w:hAnsi="Times New Roman" w:cs="Times New Roman"/>
          <w:sz w:val="24"/>
          <w:szCs w:val="24"/>
        </w:rPr>
        <w:t>2009)</w:t>
      </w:r>
      <w:r w:rsidR="005F298A">
        <w:rPr>
          <w:rFonts w:ascii="Times New Roman" w:hAnsi="Times New Roman" w:cs="Times New Roman"/>
          <w:sz w:val="24"/>
          <w:szCs w:val="24"/>
        </w:rPr>
        <w:t xml:space="preserve">.  </w:t>
      </w:r>
    </w:p>
    <w:p w:rsidR="00310BC8" w:rsidRDefault="008048D7" w:rsidP="00310BC8">
      <w:pPr>
        <w:spacing w:after="0" w:line="480" w:lineRule="auto"/>
        <w:contextualSpacing/>
        <w:rPr>
          <w:rFonts w:ascii="Times New Roman" w:hAnsi="Times New Roman" w:cs="Times New Roman"/>
          <w:sz w:val="24"/>
          <w:szCs w:val="24"/>
        </w:rPr>
      </w:pPr>
      <w:r w:rsidRPr="0085434B">
        <w:rPr>
          <w:rFonts w:ascii="Times New Roman" w:hAnsi="Times New Roman" w:cs="Times New Roman"/>
          <w:sz w:val="24"/>
          <w:szCs w:val="24"/>
        </w:rPr>
        <w:t xml:space="preserve"> </w:t>
      </w:r>
      <w:r w:rsidR="00310BC8">
        <w:rPr>
          <w:rFonts w:ascii="Times New Roman" w:hAnsi="Times New Roman" w:cs="Times New Roman"/>
          <w:sz w:val="24"/>
          <w:szCs w:val="24"/>
        </w:rPr>
        <w:tab/>
      </w:r>
      <w:r w:rsidR="00724B2C">
        <w:rPr>
          <w:rFonts w:ascii="Times New Roman" w:hAnsi="Times New Roman" w:cs="Times New Roman"/>
          <w:sz w:val="24"/>
          <w:szCs w:val="24"/>
        </w:rPr>
        <w:t>The purpose of this writer was to observe a music class engaged in using music technology</w:t>
      </w:r>
      <w:r w:rsidR="00263F83">
        <w:rPr>
          <w:rFonts w:ascii="Times New Roman" w:hAnsi="Times New Roman" w:cs="Times New Roman"/>
          <w:sz w:val="24"/>
          <w:szCs w:val="24"/>
        </w:rPr>
        <w:t xml:space="preserve">.  </w:t>
      </w:r>
      <w:r w:rsidR="00B55983">
        <w:rPr>
          <w:rFonts w:ascii="Times New Roman" w:hAnsi="Times New Roman" w:cs="Times New Roman"/>
          <w:sz w:val="24"/>
          <w:szCs w:val="24"/>
        </w:rPr>
        <w:t>This writer confirmed t</w:t>
      </w:r>
      <w:r w:rsidR="00AE25D7">
        <w:rPr>
          <w:rFonts w:ascii="Times New Roman" w:hAnsi="Times New Roman" w:cs="Times New Roman"/>
          <w:sz w:val="24"/>
          <w:szCs w:val="24"/>
        </w:rPr>
        <w:t>he consent of a music specialist</w:t>
      </w:r>
      <w:r w:rsidR="00B55983">
        <w:rPr>
          <w:rFonts w:ascii="Times New Roman" w:hAnsi="Times New Roman" w:cs="Times New Roman"/>
          <w:sz w:val="24"/>
          <w:szCs w:val="24"/>
        </w:rPr>
        <w:t xml:space="preserve"> colleague and met with the </w:t>
      </w:r>
      <w:r w:rsidR="00E84223">
        <w:rPr>
          <w:rFonts w:ascii="Times New Roman" w:hAnsi="Times New Roman" w:cs="Times New Roman"/>
          <w:sz w:val="24"/>
          <w:szCs w:val="24"/>
        </w:rPr>
        <w:t>music specialist</w:t>
      </w:r>
      <w:r w:rsidR="00B55983">
        <w:rPr>
          <w:rFonts w:ascii="Times New Roman" w:hAnsi="Times New Roman" w:cs="Times New Roman"/>
          <w:sz w:val="24"/>
          <w:szCs w:val="24"/>
        </w:rPr>
        <w:t xml:space="preserve"> a week prior to the lesson for pre-</w:t>
      </w:r>
      <w:r w:rsidR="00ED1566">
        <w:rPr>
          <w:rFonts w:ascii="Times New Roman" w:hAnsi="Times New Roman" w:cs="Times New Roman"/>
          <w:sz w:val="24"/>
          <w:szCs w:val="24"/>
        </w:rPr>
        <w:t>observation</w:t>
      </w:r>
      <w:r w:rsidR="00B55983">
        <w:rPr>
          <w:rFonts w:ascii="Times New Roman" w:hAnsi="Times New Roman" w:cs="Times New Roman"/>
          <w:sz w:val="24"/>
          <w:szCs w:val="24"/>
        </w:rPr>
        <w:t xml:space="preserve"> and </w:t>
      </w:r>
      <w:r w:rsidR="00ED1566">
        <w:rPr>
          <w:rFonts w:ascii="Times New Roman" w:hAnsi="Times New Roman" w:cs="Times New Roman"/>
          <w:sz w:val="24"/>
          <w:szCs w:val="24"/>
        </w:rPr>
        <w:t>discussion</w:t>
      </w:r>
      <w:r w:rsidR="00263F83">
        <w:rPr>
          <w:rFonts w:ascii="Times New Roman" w:hAnsi="Times New Roman" w:cs="Times New Roman"/>
          <w:sz w:val="24"/>
          <w:szCs w:val="24"/>
        </w:rPr>
        <w:t xml:space="preserve">.  </w:t>
      </w:r>
      <w:r w:rsidR="00B55983">
        <w:rPr>
          <w:rFonts w:ascii="Times New Roman" w:hAnsi="Times New Roman" w:cs="Times New Roman"/>
          <w:sz w:val="24"/>
          <w:szCs w:val="24"/>
        </w:rPr>
        <w:t xml:space="preserve">The students to be </w:t>
      </w:r>
      <w:r w:rsidR="00ED1566">
        <w:rPr>
          <w:rFonts w:ascii="Times New Roman" w:hAnsi="Times New Roman" w:cs="Times New Roman"/>
          <w:sz w:val="24"/>
          <w:szCs w:val="24"/>
        </w:rPr>
        <w:t>observed</w:t>
      </w:r>
      <w:r w:rsidR="00B55983">
        <w:rPr>
          <w:rFonts w:ascii="Times New Roman" w:hAnsi="Times New Roman" w:cs="Times New Roman"/>
          <w:sz w:val="24"/>
          <w:szCs w:val="24"/>
        </w:rPr>
        <w:t xml:space="preserve"> in the </w:t>
      </w:r>
      <w:r w:rsidR="00ED1566">
        <w:rPr>
          <w:rFonts w:ascii="Times New Roman" w:hAnsi="Times New Roman" w:cs="Times New Roman"/>
          <w:sz w:val="24"/>
          <w:szCs w:val="24"/>
        </w:rPr>
        <w:t>observation</w:t>
      </w:r>
      <w:r w:rsidR="00B55983">
        <w:rPr>
          <w:rFonts w:ascii="Times New Roman" w:hAnsi="Times New Roman" w:cs="Times New Roman"/>
          <w:sz w:val="24"/>
          <w:szCs w:val="24"/>
        </w:rPr>
        <w:t xml:space="preserve"> were first graders</w:t>
      </w:r>
      <w:r w:rsidR="00263F83">
        <w:rPr>
          <w:rFonts w:ascii="Times New Roman" w:hAnsi="Times New Roman" w:cs="Times New Roman"/>
          <w:sz w:val="24"/>
          <w:szCs w:val="24"/>
        </w:rPr>
        <w:t xml:space="preserve">.  </w:t>
      </w:r>
      <w:r w:rsidR="00B55983">
        <w:rPr>
          <w:rFonts w:ascii="Times New Roman" w:hAnsi="Times New Roman" w:cs="Times New Roman"/>
          <w:sz w:val="24"/>
          <w:szCs w:val="24"/>
        </w:rPr>
        <w:t xml:space="preserve">Their music time was </w:t>
      </w:r>
      <w:r w:rsidR="00ED1566">
        <w:rPr>
          <w:rFonts w:ascii="Times New Roman" w:hAnsi="Times New Roman" w:cs="Times New Roman"/>
          <w:sz w:val="24"/>
          <w:szCs w:val="24"/>
        </w:rPr>
        <w:t>allotted</w:t>
      </w:r>
      <w:r w:rsidR="00B55983">
        <w:rPr>
          <w:rFonts w:ascii="Times New Roman" w:hAnsi="Times New Roman" w:cs="Times New Roman"/>
          <w:sz w:val="24"/>
          <w:szCs w:val="24"/>
        </w:rPr>
        <w:t xml:space="preserve"> for 40 minutes once a week</w:t>
      </w:r>
      <w:r w:rsidR="00263F83">
        <w:rPr>
          <w:rFonts w:ascii="Times New Roman" w:hAnsi="Times New Roman" w:cs="Times New Roman"/>
          <w:sz w:val="24"/>
          <w:szCs w:val="24"/>
        </w:rPr>
        <w:t xml:space="preserve">.  </w:t>
      </w:r>
      <w:r w:rsidR="00B55983">
        <w:rPr>
          <w:rFonts w:ascii="Times New Roman" w:hAnsi="Times New Roman" w:cs="Times New Roman"/>
          <w:sz w:val="24"/>
          <w:szCs w:val="24"/>
        </w:rPr>
        <w:t xml:space="preserve">This </w:t>
      </w:r>
      <w:r w:rsidR="00ED1566">
        <w:rPr>
          <w:rFonts w:ascii="Times New Roman" w:hAnsi="Times New Roman" w:cs="Times New Roman"/>
          <w:sz w:val="24"/>
          <w:szCs w:val="24"/>
        </w:rPr>
        <w:t>writer</w:t>
      </w:r>
      <w:r w:rsidR="00B55983">
        <w:rPr>
          <w:rFonts w:ascii="Times New Roman" w:hAnsi="Times New Roman" w:cs="Times New Roman"/>
          <w:sz w:val="24"/>
          <w:szCs w:val="24"/>
        </w:rPr>
        <w:t xml:space="preserve"> observed two classes of first graders for 40 minutes on</w:t>
      </w:r>
      <w:r w:rsidR="00AE595A">
        <w:rPr>
          <w:rFonts w:ascii="Times New Roman" w:hAnsi="Times New Roman" w:cs="Times New Roman"/>
          <w:sz w:val="24"/>
          <w:szCs w:val="24"/>
        </w:rPr>
        <w:t>ce a week for a total of two weeks</w:t>
      </w:r>
      <w:r w:rsidR="00263F83">
        <w:rPr>
          <w:rFonts w:ascii="Times New Roman" w:hAnsi="Times New Roman" w:cs="Times New Roman"/>
          <w:sz w:val="24"/>
          <w:szCs w:val="24"/>
        </w:rPr>
        <w:t>.</w:t>
      </w:r>
      <w:r w:rsidR="00AE595A">
        <w:rPr>
          <w:rFonts w:ascii="Times New Roman" w:hAnsi="Times New Roman" w:cs="Times New Roman"/>
          <w:sz w:val="24"/>
          <w:szCs w:val="24"/>
        </w:rPr>
        <w:t xml:space="preserve">  </w:t>
      </w:r>
      <w:r w:rsidR="00724B2C">
        <w:rPr>
          <w:rFonts w:ascii="Times New Roman" w:hAnsi="Times New Roman" w:cs="Times New Roman"/>
          <w:sz w:val="24"/>
          <w:szCs w:val="24"/>
        </w:rPr>
        <w:t xml:space="preserve">The International Society for Technology in </w:t>
      </w:r>
      <w:r w:rsidR="0025088D">
        <w:rPr>
          <w:rFonts w:ascii="Times New Roman" w:hAnsi="Times New Roman" w:cs="Times New Roman"/>
          <w:sz w:val="24"/>
          <w:szCs w:val="24"/>
        </w:rPr>
        <w:t>Education</w:t>
      </w:r>
      <w:r w:rsidR="00724B2C">
        <w:rPr>
          <w:rFonts w:ascii="Times New Roman" w:hAnsi="Times New Roman" w:cs="Times New Roman"/>
          <w:sz w:val="24"/>
          <w:szCs w:val="24"/>
        </w:rPr>
        <w:t xml:space="preserve"> (</w:t>
      </w:r>
      <w:r w:rsidR="00F54FB0">
        <w:rPr>
          <w:rFonts w:ascii="Times New Roman" w:hAnsi="Times New Roman" w:cs="Times New Roman"/>
          <w:sz w:val="24"/>
          <w:szCs w:val="24"/>
        </w:rPr>
        <w:t>ISTE</w:t>
      </w:r>
      <w:r w:rsidR="00724B2C">
        <w:rPr>
          <w:rFonts w:ascii="Times New Roman" w:hAnsi="Times New Roman" w:cs="Times New Roman"/>
          <w:sz w:val="24"/>
          <w:szCs w:val="24"/>
        </w:rPr>
        <w:t xml:space="preserve">) </w:t>
      </w:r>
      <w:r w:rsidR="00F54FB0">
        <w:rPr>
          <w:rFonts w:ascii="Times New Roman" w:hAnsi="Times New Roman" w:cs="Times New Roman"/>
          <w:sz w:val="24"/>
          <w:szCs w:val="24"/>
        </w:rPr>
        <w:t>Classroom</w:t>
      </w:r>
      <w:r w:rsidR="00724B2C">
        <w:rPr>
          <w:rFonts w:ascii="Times New Roman" w:hAnsi="Times New Roman" w:cs="Times New Roman"/>
          <w:sz w:val="24"/>
          <w:szCs w:val="24"/>
        </w:rPr>
        <w:t xml:space="preserve"> </w:t>
      </w:r>
      <w:r w:rsidR="00F54FB0">
        <w:rPr>
          <w:rFonts w:ascii="Times New Roman" w:hAnsi="Times New Roman" w:cs="Times New Roman"/>
          <w:sz w:val="24"/>
          <w:szCs w:val="24"/>
        </w:rPr>
        <w:t>Observation</w:t>
      </w:r>
      <w:r w:rsidR="00724B2C">
        <w:rPr>
          <w:rFonts w:ascii="Times New Roman" w:hAnsi="Times New Roman" w:cs="Times New Roman"/>
          <w:sz w:val="24"/>
          <w:szCs w:val="24"/>
        </w:rPr>
        <w:t xml:space="preserve"> Tool (ICOT) was used as a measuring tool to evaluate the </w:t>
      </w:r>
      <w:r w:rsidR="0025088D">
        <w:rPr>
          <w:rFonts w:ascii="Times New Roman" w:hAnsi="Times New Roman" w:cs="Times New Roman"/>
          <w:sz w:val="24"/>
          <w:szCs w:val="24"/>
        </w:rPr>
        <w:t>effectiveness</w:t>
      </w:r>
      <w:r w:rsidR="00724B2C">
        <w:rPr>
          <w:rFonts w:ascii="Times New Roman" w:hAnsi="Times New Roman" w:cs="Times New Roman"/>
          <w:sz w:val="24"/>
          <w:szCs w:val="24"/>
        </w:rPr>
        <w:t xml:space="preserve"> of technology</w:t>
      </w:r>
      <w:r w:rsidR="00A571FC">
        <w:rPr>
          <w:rFonts w:ascii="Times New Roman" w:hAnsi="Times New Roman" w:cs="Times New Roman"/>
          <w:sz w:val="24"/>
          <w:szCs w:val="24"/>
        </w:rPr>
        <w:t xml:space="preserve">.  </w:t>
      </w:r>
      <w:r w:rsidR="00724B2C">
        <w:rPr>
          <w:rFonts w:ascii="Times New Roman" w:hAnsi="Times New Roman" w:cs="Times New Roman"/>
          <w:sz w:val="24"/>
          <w:szCs w:val="24"/>
        </w:rPr>
        <w:t xml:space="preserve">It was used to measure whether the </w:t>
      </w:r>
      <w:r w:rsidR="00E84223">
        <w:rPr>
          <w:rFonts w:ascii="Times New Roman" w:hAnsi="Times New Roman" w:cs="Times New Roman"/>
          <w:sz w:val="24"/>
          <w:szCs w:val="24"/>
        </w:rPr>
        <w:t>music specialist</w:t>
      </w:r>
      <w:r w:rsidR="00724B2C">
        <w:rPr>
          <w:rFonts w:ascii="Times New Roman" w:hAnsi="Times New Roman" w:cs="Times New Roman"/>
          <w:sz w:val="24"/>
          <w:szCs w:val="24"/>
        </w:rPr>
        <w:t xml:space="preserve"> was </w:t>
      </w:r>
      <w:r w:rsidR="00F54FB0">
        <w:rPr>
          <w:rFonts w:ascii="Times New Roman" w:hAnsi="Times New Roman" w:cs="Times New Roman"/>
          <w:sz w:val="24"/>
          <w:szCs w:val="24"/>
        </w:rPr>
        <w:t>effectively</w:t>
      </w:r>
      <w:r w:rsidR="00724B2C">
        <w:rPr>
          <w:rFonts w:ascii="Times New Roman" w:hAnsi="Times New Roman" w:cs="Times New Roman"/>
          <w:sz w:val="24"/>
          <w:szCs w:val="24"/>
        </w:rPr>
        <w:t xml:space="preserve"> using the NETS standards for </w:t>
      </w:r>
      <w:r w:rsidR="00F54FB0">
        <w:rPr>
          <w:rFonts w:ascii="Times New Roman" w:hAnsi="Times New Roman" w:cs="Times New Roman"/>
          <w:sz w:val="24"/>
          <w:szCs w:val="24"/>
        </w:rPr>
        <w:t>technology</w:t>
      </w:r>
      <w:r w:rsidR="00310BC8">
        <w:rPr>
          <w:rFonts w:ascii="Times New Roman" w:hAnsi="Times New Roman" w:cs="Times New Roman"/>
          <w:sz w:val="24"/>
          <w:szCs w:val="24"/>
        </w:rPr>
        <w:t xml:space="preserve"> in the demonstrated lesson</w:t>
      </w:r>
      <w:r w:rsidR="005F298A">
        <w:rPr>
          <w:rFonts w:ascii="Times New Roman" w:hAnsi="Times New Roman" w:cs="Times New Roman"/>
          <w:sz w:val="24"/>
          <w:szCs w:val="24"/>
        </w:rPr>
        <w:t xml:space="preserve">.  </w:t>
      </w:r>
    </w:p>
    <w:p w:rsidR="00310BC8" w:rsidRPr="0085434B" w:rsidRDefault="00310BC8" w:rsidP="00310B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Using skilled personnel in an ongoing professional learning environment fosters highest student achievement</w:t>
      </w:r>
      <w:r w:rsidR="00A571FC">
        <w:rPr>
          <w:rFonts w:ascii="Times New Roman" w:hAnsi="Times New Roman" w:cs="Times New Roman"/>
          <w:sz w:val="24"/>
          <w:szCs w:val="24"/>
        </w:rPr>
        <w:t xml:space="preserve">.  </w:t>
      </w:r>
      <w:r w:rsidRPr="0085434B">
        <w:rPr>
          <w:rFonts w:ascii="Times New Roman" w:hAnsi="Times New Roman" w:cs="Times New Roman"/>
          <w:sz w:val="24"/>
          <w:szCs w:val="24"/>
        </w:rPr>
        <w:t>Social and ethical factors are legitimate issues that technology users must address</w:t>
      </w:r>
      <w:r w:rsidR="00A571FC">
        <w:rPr>
          <w:rFonts w:ascii="Times New Roman" w:hAnsi="Times New Roman" w:cs="Times New Roman"/>
          <w:sz w:val="24"/>
          <w:szCs w:val="24"/>
        </w:rPr>
        <w:t xml:space="preserve">.  </w:t>
      </w:r>
      <w:r>
        <w:rPr>
          <w:rFonts w:ascii="Times New Roman" w:hAnsi="Times New Roman" w:cs="Times New Roman"/>
          <w:sz w:val="24"/>
          <w:szCs w:val="24"/>
        </w:rPr>
        <w:t>Music specialist</w:t>
      </w:r>
      <w:r w:rsidRPr="0085434B">
        <w:rPr>
          <w:rFonts w:ascii="Times New Roman" w:hAnsi="Times New Roman" w:cs="Times New Roman"/>
          <w:sz w:val="24"/>
          <w:szCs w:val="24"/>
        </w:rPr>
        <w:t>s need to "identify and use technology resources that affirm diversity, and promote safe and healthy use of technology where it is equitable for all students"</w:t>
      </w:r>
      <w:r w:rsidR="00A571FC">
        <w:rPr>
          <w:rFonts w:ascii="Times New Roman" w:hAnsi="Times New Roman" w:cs="Times New Roman"/>
          <w:sz w:val="24"/>
          <w:szCs w:val="24"/>
        </w:rPr>
        <w:t xml:space="preserve"> </w:t>
      </w:r>
      <w:r>
        <w:rPr>
          <w:rFonts w:ascii="Times New Roman" w:hAnsi="Times New Roman" w:cs="Times New Roman"/>
          <w:sz w:val="24"/>
          <w:szCs w:val="24"/>
        </w:rPr>
        <w:t>(ISTE</w:t>
      </w:r>
      <w:r w:rsidR="00A571FC">
        <w:rPr>
          <w:rFonts w:ascii="Times New Roman" w:hAnsi="Times New Roman" w:cs="Times New Roman"/>
          <w:sz w:val="24"/>
          <w:szCs w:val="24"/>
        </w:rPr>
        <w:t>.</w:t>
      </w:r>
      <w:r>
        <w:rPr>
          <w:rFonts w:ascii="Times New Roman" w:hAnsi="Times New Roman" w:cs="Times New Roman"/>
          <w:sz w:val="24"/>
          <w:szCs w:val="24"/>
        </w:rPr>
        <w:t>org/nets, 2009)</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p>
    <w:p w:rsidR="00CA6876" w:rsidRDefault="00CA6876" w:rsidP="009C0C98">
      <w:pPr>
        <w:spacing w:after="0" w:line="480" w:lineRule="auto"/>
        <w:contextualSpacing/>
        <w:rPr>
          <w:rFonts w:ascii="Times New Roman" w:hAnsi="Times New Roman" w:cs="Times New Roman"/>
          <w:sz w:val="24"/>
          <w:szCs w:val="24"/>
        </w:rPr>
      </w:pPr>
    </w:p>
    <w:p w:rsidR="00724B2C" w:rsidRPr="00724B2C" w:rsidRDefault="00724B2C" w:rsidP="009C0C98">
      <w:pPr>
        <w:spacing w:after="0" w:line="480" w:lineRule="auto"/>
        <w:contextualSpacing/>
        <w:rPr>
          <w:rFonts w:ascii="Times New Roman" w:hAnsi="Times New Roman" w:cs="Times New Roman"/>
          <w:b/>
          <w:sz w:val="24"/>
          <w:szCs w:val="24"/>
        </w:rPr>
      </w:pPr>
      <w:r w:rsidRPr="00724B2C">
        <w:rPr>
          <w:rFonts w:ascii="Times New Roman" w:hAnsi="Times New Roman" w:cs="Times New Roman"/>
          <w:b/>
          <w:sz w:val="24"/>
          <w:szCs w:val="24"/>
        </w:rPr>
        <w:t>ISTE Classroom Observation Tool</w:t>
      </w:r>
    </w:p>
    <w:p w:rsidR="00A90E78" w:rsidRDefault="00067641" w:rsidP="009C0C9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A54B4" w:rsidRPr="0085434B">
        <w:rPr>
          <w:rFonts w:ascii="Times New Roman" w:hAnsi="Times New Roman" w:cs="Times New Roman"/>
          <w:sz w:val="24"/>
          <w:szCs w:val="24"/>
        </w:rPr>
        <w:t xml:space="preserve">The observation took place in an elementary music room lab supported by a music specialist and recently acquired </w:t>
      </w:r>
      <w:r w:rsidR="0085434B" w:rsidRPr="0085434B">
        <w:rPr>
          <w:rFonts w:ascii="Times New Roman" w:hAnsi="Times New Roman" w:cs="Times New Roman"/>
          <w:sz w:val="24"/>
          <w:szCs w:val="24"/>
        </w:rPr>
        <w:t>SMART B</w:t>
      </w:r>
      <w:r w:rsidR="00A90E78" w:rsidRPr="0085434B">
        <w:rPr>
          <w:rFonts w:ascii="Times New Roman" w:hAnsi="Times New Roman" w:cs="Times New Roman"/>
          <w:sz w:val="24"/>
          <w:szCs w:val="24"/>
        </w:rPr>
        <w:t>oard</w:t>
      </w:r>
      <w:r w:rsidR="009A54B4" w:rsidRPr="0085434B">
        <w:rPr>
          <w:rFonts w:ascii="Times New Roman" w:hAnsi="Times New Roman" w:cs="Times New Roman"/>
          <w:sz w:val="24"/>
          <w:szCs w:val="24"/>
        </w:rPr>
        <w:t xml:space="preserve"> equipment</w:t>
      </w:r>
      <w:r w:rsidR="00BB291C">
        <w:rPr>
          <w:rFonts w:ascii="Times New Roman" w:hAnsi="Times New Roman" w:cs="Times New Roman"/>
          <w:sz w:val="24"/>
          <w:szCs w:val="24"/>
        </w:rPr>
        <w:t xml:space="preserve">.  </w:t>
      </w:r>
      <w:r w:rsidR="00C77D7A">
        <w:rPr>
          <w:rFonts w:ascii="Times New Roman" w:hAnsi="Times New Roman" w:cs="Times New Roman"/>
          <w:sz w:val="24"/>
          <w:szCs w:val="24"/>
        </w:rPr>
        <w:t>The</w:t>
      </w:r>
      <w:r w:rsidR="0085729D">
        <w:rPr>
          <w:rFonts w:ascii="Times New Roman" w:hAnsi="Times New Roman" w:cs="Times New Roman"/>
          <w:sz w:val="24"/>
          <w:szCs w:val="24"/>
        </w:rPr>
        <w:t xml:space="preserve"> </w:t>
      </w:r>
      <w:r w:rsidR="00A90E78">
        <w:rPr>
          <w:rFonts w:ascii="Times New Roman" w:hAnsi="Times New Roman" w:cs="Times New Roman"/>
          <w:sz w:val="24"/>
          <w:szCs w:val="24"/>
        </w:rPr>
        <w:t xml:space="preserve">International </w:t>
      </w:r>
    </w:p>
    <w:p w:rsidR="00E84223" w:rsidRDefault="00A90E78" w:rsidP="009C0C9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Society for Technology</w:t>
      </w:r>
      <w:r w:rsidR="00C77D7A">
        <w:rPr>
          <w:rFonts w:ascii="Times New Roman" w:hAnsi="Times New Roman" w:cs="Times New Roman"/>
          <w:sz w:val="24"/>
          <w:szCs w:val="24"/>
        </w:rPr>
        <w:t xml:space="preserve"> in Education  designed the ICOT to record and evaluate observations of </w:t>
      </w:r>
      <w:r w:rsidR="00ED1566">
        <w:rPr>
          <w:rFonts w:ascii="Times New Roman" w:hAnsi="Times New Roman" w:cs="Times New Roman"/>
          <w:sz w:val="24"/>
          <w:szCs w:val="24"/>
        </w:rPr>
        <w:t>technology</w:t>
      </w:r>
      <w:r w:rsidR="00C77D7A">
        <w:rPr>
          <w:rFonts w:ascii="Times New Roman" w:hAnsi="Times New Roman" w:cs="Times New Roman"/>
          <w:sz w:val="24"/>
          <w:szCs w:val="24"/>
        </w:rPr>
        <w:t xml:space="preserve"> use in classrooms</w:t>
      </w:r>
      <w:r w:rsidR="00BB291C">
        <w:rPr>
          <w:rFonts w:ascii="Times New Roman" w:hAnsi="Times New Roman" w:cs="Times New Roman"/>
          <w:sz w:val="24"/>
          <w:szCs w:val="24"/>
        </w:rPr>
        <w:t xml:space="preserve">.  </w:t>
      </w:r>
      <w:r w:rsidR="00C77D7A">
        <w:rPr>
          <w:rFonts w:ascii="Times New Roman" w:hAnsi="Times New Roman" w:cs="Times New Roman"/>
          <w:sz w:val="24"/>
          <w:szCs w:val="24"/>
        </w:rPr>
        <w:t xml:space="preserve">The </w:t>
      </w:r>
      <w:r w:rsidR="00E84223">
        <w:rPr>
          <w:rFonts w:ascii="Times New Roman" w:hAnsi="Times New Roman" w:cs="Times New Roman"/>
          <w:sz w:val="24"/>
          <w:szCs w:val="24"/>
        </w:rPr>
        <w:t>music specialist</w:t>
      </w:r>
      <w:r w:rsidR="00C77D7A">
        <w:rPr>
          <w:rFonts w:ascii="Times New Roman" w:hAnsi="Times New Roman" w:cs="Times New Roman"/>
          <w:sz w:val="24"/>
          <w:szCs w:val="24"/>
        </w:rPr>
        <w:t xml:space="preserve"> wrote the lesson plans from using a graphic organizer</w:t>
      </w:r>
      <w:r w:rsidR="00BB291C">
        <w:rPr>
          <w:rFonts w:ascii="Times New Roman" w:hAnsi="Times New Roman" w:cs="Times New Roman"/>
          <w:sz w:val="24"/>
          <w:szCs w:val="24"/>
        </w:rPr>
        <w:t xml:space="preserve">.  </w:t>
      </w:r>
      <w:r w:rsidR="00C77D7A">
        <w:rPr>
          <w:rFonts w:ascii="Times New Roman" w:hAnsi="Times New Roman" w:cs="Times New Roman"/>
          <w:sz w:val="24"/>
          <w:szCs w:val="24"/>
        </w:rPr>
        <w:t>The graphic organizer became the tool from which to teach the notebook software</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sidR="00C77D7A">
        <w:rPr>
          <w:rFonts w:ascii="Times New Roman" w:hAnsi="Times New Roman" w:cs="Times New Roman"/>
          <w:sz w:val="24"/>
          <w:szCs w:val="24"/>
        </w:rPr>
        <w:t xml:space="preserve">The software was procured from funds obtained to purchase software for the </w:t>
      </w:r>
      <w:r w:rsidR="00E84223">
        <w:rPr>
          <w:rFonts w:ascii="Times New Roman" w:hAnsi="Times New Roman" w:cs="Times New Roman"/>
          <w:sz w:val="24"/>
          <w:szCs w:val="24"/>
        </w:rPr>
        <w:t>music specialist</w:t>
      </w:r>
      <w:r w:rsidR="00C77D7A">
        <w:rPr>
          <w:rFonts w:ascii="Times New Roman" w:hAnsi="Times New Roman" w:cs="Times New Roman"/>
          <w:sz w:val="24"/>
          <w:szCs w:val="24"/>
        </w:rPr>
        <w:t>s who used SMART Board technology</w:t>
      </w:r>
      <w:r w:rsidR="00BB291C">
        <w:rPr>
          <w:rFonts w:ascii="Times New Roman" w:hAnsi="Times New Roman" w:cs="Times New Roman"/>
          <w:sz w:val="24"/>
          <w:szCs w:val="24"/>
        </w:rPr>
        <w:t xml:space="preserve">.  </w:t>
      </w:r>
      <w:r w:rsidR="00C77D7A">
        <w:rPr>
          <w:rFonts w:ascii="Times New Roman" w:hAnsi="Times New Roman" w:cs="Times New Roman"/>
          <w:sz w:val="24"/>
          <w:szCs w:val="24"/>
        </w:rPr>
        <w:t xml:space="preserve">The software was installed within two days on the </w:t>
      </w:r>
      <w:r w:rsidR="00E84223">
        <w:rPr>
          <w:rFonts w:ascii="Times New Roman" w:hAnsi="Times New Roman" w:cs="Times New Roman"/>
          <w:sz w:val="24"/>
          <w:szCs w:val="24"/>
        </w:rPr>
        <w:t>music specialist</w:t>
      </w:r>
      <w:r w:rsidR="00C77D7A">
        <w:rPr>
          <w:rFonts w:ascii="Times New Roman" w:hAnsi="Times New Roman" w:cs="Times New Roman"/>
          <w:sz w:val="24"/>
          <w:szCs w:val="24"/>
        </w:rPr>
        <w:t>'s desktop</w:t>
      </w:r>
      <w:r w:rsidR="00BB291C">
        <w:rPr>
          <w:rFonts w:ascii="Times New Roman" w:hAnsi="Times New Roman" w:cs="Times New Roman"/>
          <w:sz w:val="24"/>
          <w:szCs w:val="24"/>
        </w:rPr>
        <w:t xml:space="preserve">.  </w:t>
      </w:r>
      <w:r w:rsidR="00E84223">
        <w:rPr>
          <w:rFonts w:ascii="Times New Roman" w:hAnsi="Times New Roman" w:cs="Times New Roman"/>
          <w:sz w:val="24"/>
          <w:szCs w:val="24"/>
        </w:rPr>
        <w:t>The observation was conducted in a 40-minute peri</w:t>
      </w:r>
      <w:r w:rsidR="00310BC8">
        <w:rPr>
          <w:rFonts w:ascii="Times New Roman" w:hAnsi="Times New Roman" w:cs="Times New Roman"/>
          <w:sz w:val="24"/>
          <w:szCs w:val="24"/>
        </w:rPr>
        <w:t>od</w:t>
      </w:r>
      <w:r w:rsidR="00BB291C">
        <w:rPr>
          <w:rFonts w:ascii="Times New Roman" w:hAnsi="Times New Roman" w:cs="Times New Roman"/>
          <w:sz w:val="24"/>
          <w:szCs w:val="24"/>
        </w:rPr>
        <w:t>, and t</w:t>
      </w:r>
      <w:r w:rsidR="00310BC8">
        <w:rPr>
          <w:rFonts w:ascii="Times New Roman" w:hAnsi="Times New Roman" w:cs="Times New Roman"/>
          <w:sz w:val="24"/>
          <w:szCs w:val="24"/>
        </w:rPr>
        <w:t xml:space="preserve">wenty-two students </w:t>
      </w:r>
      <w:r w:rsidR="00E84223">
        <w:rPr>
          <w:rFonts w:ascii="Times New Roman" w:hAnsi="Times New Roman" w:cs="Times New Roman"/>
          <w:sz w:val="24"/>
          <w:szCs w:val="24"/>
        </w:rPr>
        <w:t>participate</w:t>
      </w:r>
      <w:r w:rsidR="00310BC8">
        <w:rPr>
          <w:rFonts w:ascii="Times New Roman" w:hAnsi="Times New Roman" w:cs="Times New Roman"/>
          <w:sz w:val="24"/>
          <w:szCs w:val="24"/>
        </w:rPr>
        <w:t>d</w:t>
      </w:r>
      <w:r w:rsidR="00E84223">
        <w:rPr>
          <w:rFonts w:ascii="Times New Roman" w:hAnsi="Times New Roman" w:cs="Times New Roman"/>
          <w:sz w:val="24"/>
          <w:szCs w:val="24"/>
        </w:rPr>
        <w:t xml:space="preserve"> at one observation</w:t>
      </w:r>
      <w:r w:rsidR="00BB291C">
        <w:rPr>
          <w:rFonts w:ascii="Times New Roman" w:hAnsi="Times New Roman" w:cs="Times New Roman"/>
          <w:sz w:val="24"/>
          <w:szCs w:val="24"/>
        </w:rPr>
        <w:t xml:space="preserve">.  </w:t>
      </w:r>
      <w:r w:rsidR="007678AC">
        <w:rPr>
          <w:rFonts w:ascii="Times New Roman" w:hAnsi="Times New Roman" w:cs="Times New Roman"/>
          <w:sz w:val="24"/>
          <w:szCs w:val="24"/>
        </w:rPr>
        <w:t>Observations with the ICOT included the SMART Board where students sat</w:t>
      </w:r>
      <w:r w:rsidR="00310BC8">
        <w:rPr>
          <w:rFonts w:ascii="Times New Roman" w:hAnsi="Times New Roman" w:cs="Times New Roman"/>
          <w:sz w:val="24"/>
          <w:szCs w:val="24"/>
        </w:rPr>
        <w:t xml:space="preserve"> in front of it on the floor</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p>
    <w:p w:rsidR="007678AC" w:rsidRPr="0085434B" w:rsidRDefault="00E84223" w:rsidP="009C0C9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music specialist</w:t>
      </w:r>
      <w:r w:rsidR="008048D7" w:rsidRPr="0085434B">
        <w:rPr>
          <w:rFonts w:ascii="Times New Roman" w:hAnsi="Times New Roman" w:cs="Times New Roman"/>
          <w:sz w:val="24"/>
          <w:szCs w:val="24"/>
        </w:rPr>
        <w:t xml:space="preserve"> greeted the students with the customary musical greeting of singing two pitches named so and mi in succession and sang the question, "are you here"? The students responded with the sentence, "yes, I am here"</w:t>
      </w:r>
      <w:r w:rsidR="00BB291C">
        <w:rPr>
          <w:rFonts w:ascii="Times New Roman" w:hAnsi="Times New Roman" w:cs="Times New Roman"/>
          <w:sz w:val="24"/>
          <w:szCs w:val="24"/>
        </w:rPr>
        <w:t xml:space="preserve">.  </w:t>
      </w:r>
      <w:r w:rsidR="008048D7" w:rsidRPr="0085434B">
        <w:rPr>
          <w:rFonts w:ascii="Times New Roman" w:hAnsi="Times New Roman" w:cs="Times New Roman"/>
          <w:sz w:val="24"/>
          <w:szCs w:val="24"/>
        </w:rPr>
        <w:t>The focus is to match pitch</w:t>
      </w:r>
      <w:r w:rsidR="00BB291C">
        <w:rPr>
          <w:rFonts w:ascii="Times New Roman" w:hAnsi="Times New Roman" w:cs="Times New Roman"/>
          <w:sz w:val="24"/>
          <w:szCs w:val="24"/>
        </w:rPr>
        <w:t xml:space="preserve">.  </w:t>
      </w:r>
      <w:r w:rsidR="007678AC">
        <w:rPr>
          <w:rFonts w:ascii="Times New Roman" w:hAnsi="Times New Roman" w:cs="Times New Roman"/>
          <w:sz w:val="24"/>
          <w:szCs w:val="24"/>
        </w:rPr>
        <w:t xml:space="preserve">Students were observed in whole group instruction and completing </w:t>
      </w:r>
      <w:r w:rsidR="00ED1566">
        <w:rPr>
          <w:rFonts w:ascii="Times New Roman" w:hAnsi="Times New Roman" w:cs="Times New Roman"/>
          <w:sz w:val="24"/>
          <w:szCs w:val="24"/>
        </w:rPr>
        <w:t>individual</w:t>
      </w:r>
      <w:r w:rsidR="007678AC">
        <w:rPr>
          <w:rFonts w:ascii="Times New Roman" w:hAnsi="Times New Roman" w:cs="Times New Roman"/>
          <w:sz w:val="24"/>
          <w:szCs w:val="24"/>
        </w:rPr>
        <w:t xml:space="preserve"> work when called upon to come up to the SMART Board</w:t>
      </w:r>
      <w:r w:rsidR="005F298A">
        <w:rPr>
          <w:rFonts w:ascii="Times New Roman" w:hAnsi="Times New Roman" w:cs="Times New Roman"/>
          <w:sz w:val="24"/>
          <w:szCs w:val="24"/>
        </w:rPr>
        <w:t xml:space="preserve">.  </w:t>
      </w:r>
    </w:p>
    <w:p w:rsidR="00C34A2C" w:rsidRDefault="000E1FEB" w:rsidP="009C0C98">
      <w:pPr>
        <w:spacing w:after="0" w:line="480" w:lineRule="auto"/>
        <w:contextualSpacing/>
        <w:rPr>
          <w:rFonts w:ascii="Times New Roman" w:hAnsi="Times New Roman" w:cs="Times New Roman"/>
          <w:sz w:val="24"/>
          <w:szCs w:val="24"/>
        </w:rPr>
      </w:pPr>
      <w:r w:rsidRPr="0085434B">
        <w:rPr>
          <w:rFonts w:ascii="Times New Roman" w:hAnsi="Times New Roman" w:cs="Times New Roman"/>
          <w:sz w:val="24"/>
          <w:szCs w:val="24"/>
        </w:rPr>
        <w:tab/>
      </w:r>
      <w:r w:rsidR="00C34A2C">
        <w:rPr>
          <w:rFonts w:ascii="Times New Roman" w:hAnsi="Times New Roman" w:cs="Times New Roman"/>
          <w:sz w:val="24"/>
          <w:szCs w:val="24"/>
        </w:rPr>
        <w:t>The ICOT tool measured and evaluated the date and time of the observation</w:t>
      </w:r>
      <w:r w:rsidR="00BB291C">
        <w:rPr>
          <w:rFonts w:ascii="Times New Roman" w:hAnsi="Times New Roman" w:cs="Times New Roman"/>
          <w:sz w:val="24"/>
          <w:szCs w:val="24"/>
        </w:rPr>
        <w:t xml:space="preserve">.  </w:t>
      </w:r>
      <w:r w:rsidR="00C34A2C">
        <w:rPr>
          <w:rFonts w:ascii="Times New Roman" w:hAnsi="Times New Roman" w:cs="Times New Roman"/>
          <w:sz w:val="24"/>
          <w:szCs w:val="24"/>
        </w:rPr>
        <w:t xml:space="preserve">It measured the level of lecturing the music specialist was engaged in, and the </w:t>
      </w:r>
      <w:r w:rsidR="00ED1566">
        <w:rPr>
          <w:rFonts w:ascii="Times New Roman" w:hAnsi="Times New Roman" w:cs="Times New Roman"/>
          <w:sz w:val="24"/>
          <w:szCs w:val="24"/>
        </w:rPr>
        <w:t>interactive</w:t>
      </w:r>
      <w:r w:rsidR="00C34A2C">
        <w:rPr>
          <w:rFonts w:ascii="Times New Roman" w:hAnsi="Times New Roman" w:cs="Times New Roman"/>
          <w:sz w:val="24"/>
          <w:szCs w:val="24"/>
        </w:rPr>
        <w:t xml:space="preserve"> direction showed that the dialogue was </w:t>
      </w:r>
      <w:r w:rsidR="00310BC8">
        <w:rPr>
          <w:rFonts w:ascii="Times New Roman" w:hAnsi="Times New Roman" w:cs="Times New Roman"/>
          <w:sz w:val="24"/>
          <w:szCs w:val="24"/>
        </w:rPr>
        <w:t>relative</w:t>
      </w:r>
      <w:r w:rsidR="00C34A2C">
        <w:rPr>
          <w:rFonts w:ascii="Times New Roman" w:hAnsi="Times New Roman" w:cs="Times New Roman"/>
          <w:sz w:val="24"/>
          <w:szCs w:val="24"/>
        </w:rPr>
        <w:t xml:space="preserve"> and coherent</w:t>
      </w:r>
      <w:r w:rsidR="00BB291C">
        <w:rPr>
          <w:rFonts w:ascii="Times New Roman" w:hAnsi="Times New Roman" w:cs="Times New Roman"/>
          <w:sz w:val="24"/>
          <w:szCs w:val="24"/>
        </w:rPr>
        <w:t xml:space="preserve"> to the sequential delivery of the lesson.  </w:t>
      </w:r>
      <w:r w:rsidR="00C34A2C">
        <w:rPr>
          <w:rFonts w:ascii="Times New Roman" w:hAnsi="Times New Roman" w:cs="Times New Roman"/>
          <w:sz w:val="24"/>
          <w:szCs w:val="24"/>
        </w:rPr>
        <w:t xml:space="preserve">The music </w:t>
      </w:r>
      <w:r w:rsidR="00310BC8">
        <w:rPr>
          <w:rFonts w:ascii="Times New Roman" w:hAnsi="Times New Roman" w:cs="Times New Roman"/>
          <w:sz w:val="24"/>
          <w:szCs w:val="24"/>
        </w:rPr>
        <w:t>s</w:t>
      </w:r>
      <w:r w:rsidR="00ED1566">
        <w:rPr>
          <w:rFonts w:ascii="Times New Roman" w:hAnsi="Times New Roman" w:cs="Times New Roman"/>
          <w:sz w:val="24"/>
          <w:szCs w:val="24"/>
        </w:rPr>
        <w:t>pecialist's</w:t>
      </w:r>
      <w:r w:rsidR="00C34A2C">
        <w:rPr>
          <w:rFonts w:ascii="Times New Roman" w:hAnsi="Times New Roman" w:cs="Times New Roman"/>
          <w:sz w:val="24"/>
          <w:szCs w:val="24"/>
        </w:rPr>
        <w:t xml:space="preserve"> role was to facilit</w:t>
      </w:r>
      <w:r w:rsidR="00BB291C">
        <w:rPr>
          <w:rFonts w:ascii="Times New Roman" w:hAnsi="Times New Roman" w:cs="Times New Roman"/>
          <w:sz w:val="24"/>
          <w:szCs w:val="24"/>
        </w:rPr>
        <w:t xml:space="preserve">ate and coach the lesson so </w:t>
      </w:r>
      <w:r w:rsidR="00C34A2C">
        <w:rPr>
          <w:rFonts w:ascii="Times New Roman" w:hAnsi="Times New Roman" w:cs="Times New Roman"/>
          <w:sz w:val="24"/>
          <w:szCs w:val="24"/>
        </w:rPr>
        <w:t>students could reach independence with the SMART board skills</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p>
    <w:p w:rsidR="00B76642" w:rsidRPr="0085434B" w:rsidRDefault="00AE7A45" w:rsidP="009C0C9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8048D7" w:rsidRPr="0085434B">
        <w:rPr>
          <w:rFonts w:ascii="Times New Roman" w:hAnsi="Times New Roman" w:cs="Times New Roman"/>
          <w:sz w:val="24"/>
          <w:szCs w:val="24"/>
        </w:rPr>
        <w:t>At this point, the writer began to check off items on the technology ICOT checklist</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sidR="008048D7" w:rsidRPr="0085434B">
        <w:rPr>
          <w:rFonts w:ascii="Times New Roman" w:hAnsi="Times New Roman" w:cs="Times New Roman"/>
          <w:sz w:val="24"/>
          <w:szCs w:val="24"/>
        </w:rPr>
        <w:t>Students were to work as a whole and as individuals</w:t>
      </w:r>
      <w:r>
        <w:rPr>
          <w:rFonts w:ascii="Times New Roman" w:hAnsi="Times New Roman" w:cs="Times New Roman"/>
          <w:sz w:val="24"/>
          <w:szCs w:val="24"/>
        </w:rPr>
        <w:t xml:space="preserve">.  </w:t>
      </w:r>
      <w:r w:rsidR="0019237F" w:rsidRPr="0085434B">
        <w:rPr>
          <w:rFonts w:ascii="Times New Roman" w:hAnsi="Times New Roman" w:cs="Times New Roman"/>
          <w:sz w:val="24"/>
          <w:szCs w:val="24"/>
        </w:rPr>
        <w:t xml:space="preserve">The setting was recorded along with the description of the room and student </w:t>
      </w:r>
      <w:r w:rsidR="006E566A" w:rsidRPr="0085434B">
        <w:rPr>
          <w:rFonts w:ascii="Times New Roman" w:hAnsi="Times New Roman" w:cs="Times New Roman"/>
          <w:sz w:val="24"/>
          <w:szCs w:val="24"/>
        </w:rPr>
        <w:t>characteristics</w:t>
      </w:r>
      <w:r>
        <w:rPr>
          <w:rFonts w:ascii="Times New Roman" w:hAnsi="Times New Roman" w:cs="Times New Roman"/>
          <w:sz w:val="24"/>
          <w:szCs w:val="24"/>
        </w:rPr>
        <w:t xml:space="preserve">.  </w:t>
      </w:r>
      <w:r w:rsidR="0019237F" w:rsidRPr="0085434B">
        <w:rPr>
          <w:rFonts w:ascii="Times New Roman" w:hAnsi="Times New Roman" w:cs="Times New Roman"/>
          <w:sz w:val="24"/>
          <w:szCs w:val="24"/>
        </w:rPr>
        <w:t xml:space="preserve">Student groupings were </w:t>
      </w:r>
      <w:r w:rsidR="006E566A" w:rsidRPr="0085434B">
        <w:rPr>
          <w:rFonts w:ascii="Times New Roman" w:hAnsi="Times New Roman" w:cs="Times New Roman"/>
          <w:sz w:val="24"/>
          <w:szCs w:val="24"/>
        </w:rPr>
        <w:t>observed</w:t>
      </w:r>
      <w:r w:rsidR="0019237F" w:rsidRPr="0085434B">
        <w:rPr>
          <w:rFonts w:ascii="Times New Roman" w:hAnsi="Times New Roman" w:cs="Times New Roman"/>
          <w:sz w:val="24"/>
          <w:szCs w:val="24"/>
        </w:rPr>
        <w:t xml:space="preserve"> and individual student work and whole </w:t>
      </w:r>
      <w:r w:rsidR="006E566A" w:rsidRPr="0085434B">
        <w:rPr>
          <w:rFonts w:ascii="Times New Roman" w:hAnsi="Times New Roman" w:cs="Times New Roman"/>
          <w:sz w:val="24"/>
          <w:szCs w:val="24"/>
        </w:rPr>
        <w:t>class</w:t>
      </w:r>
      <w:r w:rsidR="0019237F" w:rsidRPr="0085434B">
        <w:rPr>
          <w:rFonts w:ascii="Times New Roman" w:hAnsi="Times New Roman" w:cs="Times New Roman"/>
          <w:sz w:val="24"/>
          <w:szCs w:val="24"/>
        </w:rPr>
        <w:t xml:space="preserve"> participation was observed</w:t>
      </w:r>
      <w:r>
        <w:rPr>
          <w:rFonts w:ascii="Times New Roman" w:hAnsi="Times New Roman" w:cs="Times New Roman"/>
          <w:sz w:val="24"/>
          <w:szCs w:val="24"/>
        </w:rPr>
        <w:t xml:space="preserve">.  </w:t>
      </w:r>
      <w:r w:rsidR="004F0BD9" w:rsidRPr="0085434B">
        <w:rPr>
          <w:rFonts w:ascii="Times New Roman" w:hAnsi="Times New Roman" w:cs="Times New Roman"/>
          <w:sz w:val="24"/>
          <w:szCs w:val="24"/>
        </w:rPr>
        <w:t>All technology standards were observed and evident on the ICOT except for the digital citizenship strand</w:t>
      </w:r>
      <w:r>
        <w:rPr>
          <w:rFonts w:ascii="Times New Roman" w:hAnsi="Times New Roman" w:cs="Times New Roman"/>
          <w:sz w:val="24"/>
          <w:szCs w:val="24"/>
        </w:rPr>
        <w:t xml:space="preserve">.  </w:t>
      </w:r>
      <w:r w:rsidR="00AE6D98">
        <w:rPr>
          <w:rFonts w:ascii="Times New Roman" w:hAnsi="Times New Roman" w:cs="Times New Roman"/>
          <w:sz w:val="24"/>
          <w:szCs w:val="24"/>
        </w:rPr>
        <w:t>Three-</w:t>
      </w:r>
      <w:r w:rsidR="004F0BD9" w:rsidRPr="0085434B">
        <w:rPr>
          <w:rFonts w:ascii="Times New Roman" w:hAnsi="Times New Roman" w:cs="Times New Roman"/>
          <w:sz w:val="24"/>
          <w:szCs w:val="24"/>
        </w:rPr>
        <w:t xml:space="preserve">minute intervals highlighted resulted in students </w:t>
      </w:r>
      <w:r w:rsidR="00BD7486" w:rsidRPr="0085434B">
        <w:rPr>
          <w:rFonts w:ascii="Times New Roman" w:hAnsi="Times New Roman" w:cs="Times New Roman"/>
          <w:sz w:val="24"/>
          <w:szCs w:val="24"/>
        </w:rPr>
        <w:t>attaining a total of 18 minutes in using technology</w:t>
      </w:r>
      <w:r w:rsidR="00EC2E81">
        <w:rPr>
          <w:rFonts w:ascii="Times New Roman" w:hAnsi="Times New Roman" w:cs="Times New Roman"/>
          <w:sz w:val="24"/>
          <w:szCs w:val="24"/>
        </w:rPr>
        <w:t>(NETS•T 2C)</w:t>
      </w:r>
      <w:r>
        <w:rPr>
          <w:rFonts w:ascii="Times New Roman" w:hAnsi="Times New Roman" w:cs="Times New Roman"/>
          <w:sz w:val="24"/>
          <w:szCs w:val="24"/>
        </w:rPr>
        <w:t xml:space="preserve">.  </w:t>
      </w:r>
      <w:r w:rsidR="00BD7486" w:rsidRPr="0085434B">
        <w:rPr>
          <w:rFonts w:ascii="Times New Roman" w:hAnsi="Times New Roman" w:cs="Times New Roman"/>
          <w:sz w:val="24"/>
          <w:szCs w:val="24"/>
        </w:rPr>
        <w:t xml:space="preserve">The </w:t>
      </w:r>
      <w:r w:rsidR="00E84223">
        <w:rPr>
          <w:rFonts w:ascii="Times New Roman" w:hAnsi="Times New Roman" w:cs="Times New Roman"/>
          <w:sz w:val="24"/>
          <w:szCs w:val="24"/>
        </w:rPr>
        <w:t>music specialist</w:t>
      </w:r>
      <w:r w:rsidR="00BD7486" w:rsidRPr="0085434B">
        <w:rPr>
          <w:rFonts w:ascii="Times New Roman" w:hAnsi="Times New Roman" w:cs="Times New Roman"/>
          <w:sz w:val="24"/>
          <w:szCs w:val="24"/>
        </w:rPr>
        <w:t xml:space="preserve"> used 12 minutes for learning technology</w:t>
      </w:r>
      <w:r w:rsidR="00EC2E81">
        <w:rPr>
          <w:rFonts w:ascii="Times New Roman" w:hAnsi="Times New Roman" w:cs="Times New Roman"/>
          <w:sz w:val="24"/>
          <w:szCs w:val="24"/>
        </w:rPr>
        <w:t xml:space="preserve"> (NETS•T 4C)</w:t>
      </w:r>
      <w:r>
        <w:rPr>
          <w:rFonts w:ascii="Times New Roman" w:hAnsi="Times New Roman" w:cs="Times New Roman"/>
          <w:sz w:val="24"/>
          <w:szCs w:val="24"/>
        </w:rPr>
        <w:t xml:space="preserve">.  </w:t>
      </w:r>
      <w:r w:rsidR="0019237F" w:rsidRPr="0085434B">
        <w:rPr>
          <w:rFonts w:ascii="Times New Roman" w:hAnsi="Times New Roman" w:cs="Times New Roman"/>
          <w:sz w:val="24"/>
          <w:szCs w:val="24"/>
        </w:rPr>
        <w:t xml:space="preserve">A published software program of the </w:t>
      </w:r>
      <w:r w:rsidR="0085434B" w:rsidRPr="0085434B">
        <w:rPr>
          <w:rFonts w:ascii="Times New Roman" w:hAnsi="Times New Roman" w:cs="Times New Roman"/>
          <w:sz w:val="24"/>
          <w:szCs w:val="24"/>
        </w:rPr>
        <w:t>SMART Board</w:t>
      </w:r>
      <w:r w:rsidR="0019237F" w:rsidRPr="0085434B">
        <w:rPr>
          <w:rFonts w:ascii="Times New Roman" w:hAnsi="Times New Roman" w:cs="Times New Roman"/>
          <w:sz w:val="24"/>
          <w:szCs w:val="24"/>
        </w:rPr>
        <w:t xml:space="preserve"> entitled Notebook 2011 was utilized to present music lessons to the students</w:t>
      </w:r>
      <w:r>
        <w:rPr>
          <w:rFonts w:ascii="Times New Roman" w:hAnsi="Times New Roman" w:cs="Times New Roman"/>
          <w:sz w:val="24"/>
          <w:szCs w:val="24"/>
        </w:rPr>
        <w:t xml:space="preserve">.  </w:t>
      </w:r>
      <w:r w:rsidR="00641EDB">
        <w:rPr>
          <w:rFonts w:ascii="Times New Roman" w:hAnsi="Times New Roman" w:cs="Times New Roman"/>
          <w:sz w:val="24"/>
          <w:szCs w:val="24"/>
        </w:rPr>
        <w:t xml:space="preserve">A program called "Heart Chart" </w:t>
      </w:r>
      <w:r w:rsidR="009002C2" w:rsidRPr="0085434B">
        <w:rPr>
          <w:rFonts w:ascii="Times New Roman" w:hAnsi="Times New Roman" w:cs="Times New Roman"/>
          <w:sz w:val="24"/>
          <w:szCs w:val="24"/>
        </w:rPr>
        <w:t>(Zentz, 2005) is an innovative software designed to teach rhythm values of quarter notes, half notes, eight</w:t>
      </w:r>
      <w:r w:rsidR="00B76642" w:rsidRPr="0085434B">
        <w:rPr>
          <w:rFonts w:ascii="Times New Roman" w:hAnsi="Times New Roman" w:cs="Times New Roman"/>
          <w:sz w:val="24"/>
          <w:szCs w:val="24"/>
        </w:rPr>
        <w:t>h</w:t>
      </w:r>
      <w:r w:rsidR="00AE6D98">
        <w:rPr>
          <w:rFonts w:ascii="Times New Roman" w:hAnsi="Times New Roman" w:cs="Times New Roman"/>
          <w:sz w:val="24"/>
          <w:szCs w:val="24"/>
        </w:rPr>
        <w:t xml:space="preserve"> notes, </w:t>
      </w:r>
      <w:r w:rsidR="005B28F1">
        <w:rPr>
          <w:rFonts w:ascii="Times New Roman" w:hAnsi="Times New Roman" w:cs="Times New Roman"/>
          <w:sz w:val="24"/>
          <w:szCs w:val="24"/>
        </w:rPr>
        <w:t>rests,</w:t>
      </w:r>
      <w:r w:rsidR="009002C2" w:rsidRPr="0085434B">
        <w:rPr>
          <w:rFonts w:ascii="Times New Roman" w:hAnsi="Times New Roman" w:cs="Times New Roman"/>
          <w:sz w:val="24"/>
          <w:szCs w:val="24"/>
        </w:rPr>
        <w:t xml:space="preserve"> and other rhythmic patterns</w:t>
      </w:r>
      <w:r>
        <w:rPr>
          <w:rFonts w:ascii="Times New Roman" w:hAnsi="Times New Roman" w:cs="Times New Roman"/>
          <w:sz w:val="24"/>
          <w:szCs w:val="24"/>
        </w:rPr>
        <w:t xml:space="preserve">.  </w:t>
      </w:r>
      <w:r w:rsidR="009002C2" w:rsidRPr="0085434B">
        <w:rPr>
          <w:rFonts w:ascii="Times New Roman" w:hAnsi="Times New Roman" w:cs="Times New Roman"/>
          <w:sz w:val="24"/>
          <w:szCs w:val="24"/>
        </w:rPr>
        <w:t>The student views the board with pictures of hearts across in rows from left to right</w:t>
      </w:r>
      <w:r>
        <w:rPr>
          <w:rFonts w:ascii="Times New Roman" w:hAnsi="Times New Roman" w:cs="Times New Roman"/>
          <w:sz w:val="24"/>
          <w:szCs w:val="24"/>
        </w:rPr>
        <w:t xml:space="preserve">.  </w:t>
      </w:r>
      <w:r w:rsidR="002009D0" w:rsidRPr="0085434B">
        <w:rPr>
          <w:rFonts w:ascii="Times New Roman" w:hAnsi="Times New Roman" w:cs="Times New Roman"/>
          <w:sz w:val="24"/>
          <w:szCs w:val="24"/>
        </w:rPr>
        <w:t>A program for intermediate grades was illustrated</w:t>
      </w:r>
      <w:r>
        <w:rPr>
          <w:rFonts w:ascii="Times New Roman" w:hAnsi="Times New Roman" w:cs="Times New Roman"/>
          <w:sz w:val="24"/>
          <w:szCs w:val="24"/>
        </w:rPr>
        <w:t xml:space="preserve">.  </w:t>
      </w:r>
      <w:r w:rsidR="002009D0" w:rsidRPr="0085434B">
        <w:rPr>
          <w:rFonts w:ascii="Times New Roman" w:hAnsi="Times New Roman" w:cs="Times New Roman"/>
          <w:sz w:val="24"/>
          <w:szCs w:val="24"/>
        </w:rPr>
        <w:t xml:space="preserve">In this </w:t>
      </w:r>
      <w:r w:rsidR="0085434B" w:rsidRPr="0085434B">
        <w:rPr>
          <w:rFonts w:ascii="Times New Roman" w:hAnsi="Times New Roman" w:cs="Times New Roman"/>
          <w:sz w:val="24"/>
          <w:szCs w:val="24"/>
        </w:rPr>
        <w:t>SMART Board</w:t>
      </w:r>
      <w:r w:rsidR="002009D0" w:rsidRPr="0085434B">
        <w:rPr>
          <w:rFonts w:ascii="Times New Roman" w:hAnsi="Times New Roman" w:cs="Times New Roman"/>
          <w:sz w:val="24"/>
          <w:szCs w:val="24"/>
        </w:rPr>
        <w:t xml:space="preserve"> technology from Notebook 2011, students must choose from a grid exactly which note value goes in a specific box</w:t>
      </w:r>
      <w:r>
        <w:rPr>
          <w:rFonts w:ascii="Times New Roman" w:hAnsi="Times New Roman" w:cs="Times New Roman"/>
          <w:sz w:val="24"/>
          <w:szCs w:val="24"/>
        </w:rPr>
        <w:t xml:space="preserve">.  </w:t>
      </w:r>
      <w:r w:rsidR="002009D0" w:rsidRPr="0085434B">
        <w:rPr>
          <w:rFonts w:ascii="Times New Roman" w:hAnsi="Times New Roman" w:cs="Times New Roman"/>
          <w:sz w:val="24"/>
          <w:szCs w:val="24"/>
        </w:rPr>
        <w:t>A half note is dragged at the top to cover the entire space</w:t>
      </w:r>
      <w:r>
        <w:rPr>
          <w:rFonts w:ascii="Times New Roman" w:hAnsi="Times New Roman" w:cs="Times New Roman"/>
          <w:sz w:val="24"/>
          <w:szCs w:val="24"/>
        </w:rPr>
        <w:t xml:space="preserve">.  </w:t>
      </w:r>
      <w:r w:rsidR="009002C2" w:rsidRPr="0085434B">
        <w:rPr>
          <w:rFonts w:ascii="Times New Roman" w:hAnsi="Times New Roman" w:cs="Times New Roman"/>
          <w:sz w:val="24"/>
          <w:szCs w:val="24"/>
        </w:rPr>
        <w:t>As a whole class, t</w:t>
      </w:r>
      <w:r>
        <w:rPr>
          <w:rFonts w:ascii="Times New Roman" w:hAnsi="Times New Roman" w:cs="Times New Roman"/>
          <w:sz w:val="24"/>
          <w:szCs w:val="24"/>
        </w:rPr>
        <w:t xml:space="preserve">he students read the beats aloud.  </w:t>
      </w:r>
      <w:r w:rsidR="00EC6C32" w:rsidRPr="0085434B">
        <w:rPr>
          <w:rFonts w:ascii="Times New Roman" w:hAnsi="Times New Roman" w:cs="Times New Roman"/>
          <w:sz w:val="24"/>
          <w:szCs w:val="24"/>
        </w:rPr>
        <w:t>The pro</w:t>
      </w:r>
      <w:r w:rsidR="00AE6D98">
        <w:rPr>
          <w:rFonts w:ascii="Times New Roman" w:hAnsi="Times New Roman" w:cs="Times New Roman"/>
          <w:sz w:val="24"/>
          <w:szCs w:val="24"/>
        </w:rPr>
        <w:t>gram shows a grid o</w:t>
      </w:r>
      <w:r w:rsidR="002347E7">
        <w:rPr>
          <w:rFonts w:ascii="Times New Roman" w:hAnsi="Times New Roman" w:cs="Times New Roman"/>
          <w:sz w:val="24"/>
          <w:szCs w:val="24"/>
        </w:rPr>
        <w:t>f twenty-four</w:t>
      </w:r>
      <w:r w:rsidR="00EC6C32" w:rsidRPr="0085434B">
        <w:rPr>
          <w:rFonts w:ascii="Times New Roman" w:hAnsi="Times New Roman" w:cs="Times New Roman"/>
          <w:sz w:val="24"/>
          <w:szCs w:val="24"/>
        </w:rPr>
        <w:t xml:space="preserve"> squares with either a </w:t>
      </w:r>
      <w:r w:rsidR="009002C2" w:rsidRPr="0085434B">
        <w:rPr>
          <w:rFonts w:ascii="Times New Roman" w:hAnsi="Times New Roman" w:cs="Times New Roman"/>
          <w:sz w:val="24"/>
          <w:szCs w:val="24"/>
        </w:rPr>
        <w:t>heart or a rest in each square</w:t>
      </w:r>
      <w:r>
        <w:rPr>
          <w:rFonts w:ascii="Times New Roman" w:hAnsi="Times New Roman" w:cs="Times New Roman"/>
          <w:sz w:val="24"/>
          <w:szCs w:val="24"/>
        </w:rPr>
        <w:t xml:space="preserve">.  </w:t>
      </w:r>
      <w:r w:rsidR="009002C2" w:rsidRPr="0085434B">
        <w:rPr>
          <w:rFonts w:ascii="Times New Roman" w:hAnsi="Times New Roman" w:cs="Times New Roman"/>
          <w:sz w:val="24"/>
          <w:szCs w:val="24"/>
        </w:rPr>
        <w:t xml:space="preserve">The </w:t>
      </w:r>
      <w:r w:rsidR="00E84223">
        <w:rPr>
          <w:rFonts w:ascii="Times New Roman" w:hAnsi="Times New Roman" w:cs="Times New Roman"/>
          <w:sz w:val="24"/>
          <w:szCs w:val="24"/>
        </w:rPr>
        <w:t>music specialist</w:t>
      </w:r>
      <w:r w:rsidR="009002C2" w:rsidRPr="0085434B">
        <w:rPr>
          <w:rFonts w:ascii="Times New Roman" w:hAnsi="Times New Roman" w:cs="Times New Roman"/>
          <w:sz w:val="24"/>
          <w:szCs w:val="24"/>
        </w:rPr>
        <w:t xml:space="preserve"> initiates the children to begin reading from left to </w:t>
      </w:r>
      <w:r w:rsidR="002009D0" w:rsidRPr="0085434B">
        <w:rPr>
          <w:rFonts w:ascii="Times New Roman" w:hAnsi="Times New Roman" w:cs="Times New Roman"/>
          <w:sz w:val="24"/>
          <w:szCs w:val="24"/>
        </w:rPr>
        <w:t>right</w:t>
      </w:r>
      <w:r w:rsidR="009002C2" w:rsidRPr="0085434B">
        <w:rPr>
          <w:rFonts w:ascii="Times New Roman" w:hAnsi="Times New Roman" w:cs="Times New Roman"/>
          <w:sz w:val="24"/>
          <w:szCs w:val="24"/>
        </w:rPr>
        <w:t xml:space="preserve"> and from top to bottom</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p>
    <w:p w:rsidR="00641EDB" w:rsidRDefault="00B76642" w:rsidP="0085434B">
      <w:pPr>
        <w:spacing w:line="480" w:lineRule="auto"/>
        <w:contextualSpacing/>
        <w:rPr>
          <w:rFonts w:ascii="Times New Roman" w:hAnsi="Times New Roman" w:cs="Times New Roman"/>
          <w:sz w:val="24"/>
          <w:szCs w:val="24"/>
        </w:rPr>
      </w:pPr>
      <w:r w:rsidRPr="0085434B">
        <w:rPr>
          <w:rFonts w:ascii="Times New Roman" w:hAnsi="Times New Roman" w:cs="Times New Roman"/>
          <w:sz w:val="24"/>
          <w:szCs w:val="24"/>
        </w:rPr>
        <w:tab/>
      </w:r>
      <w:r w:rsidR="009002C2" w:rsidRPr="0085434B">
        <w:rPr>
          <w:rFonts w:ascii="Times New Roman" w:hAnsi="Times New Roman" w:cs="Times New Roman"/>
          <w:sz w:val="24"/>
          <w:szCs w:val="24"/>
        </w:rPr>
        <w:t xml:space="preserve">Another example of this technology is when a student is </w:t>
      </w:r>
      <w:r w:rsidR="002009D0" w:rsidRPr="0085434B">
        <w:rPr>
          <w:rFonts w:ascii="Times New Roman" w:hAnsi="Times New Roman" w:cs="Times New Roman"/>
          <w:sz w:val="24"/>
          <w:szCs w:val="24"/>
        </w:rPr>
        <w:t>selected</w:t>
      </w:r>
      <w:r w:rsidR="009002C2" w:rsidRPr="0085434B">
        <w:rPr>
          <w:rFonts w:ascii="Times New Roman" w:hAnsi="Times New Roman" w:cs="Times New Roman"/>
          <w:sz w:val="24"/>
          <w:szCs w:val="24"/>
        </w:rPr>
        <w:t xml:space="preserve"> to come up and tap a heart or rest from a side bar and drag it over into a square</w:t>
      </w:r>
      <w:r w:rsidR="00AE7A45">
        <w:rPr>
          <w:rFonts w:ascii="Times New Roman" w:hAnsi="Times New Roman" w:cs="Times New Roman"/>
          <w:sz w:val="24"/>
          <w:szCs w:val="24"/>
        </w:rPr>
        <w:t xml:space="preserve">.  </w:t>
      </w:r>
      <w:r w:rsidR="009002C2" w:rsidRPr="0085434B">
        <w:rPr>
          <w:rFonts w:ascii="Times New Roman" w:hAnsi="Times New Roman" w:cs="Times New Roman"/>
          <w:sz w:val="24"/>
          <w:szCs w:val="24"/>
        </w:rPr>
        <w:t>Now the pattern has been changed</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sidR="009002C2" w:rsidRPr="0085434B">
        <w:rPr>
          <w:rFonts w:ascii="Times New Roman" w:hAnsi="Times New Roman" w:cs="Times New Roman"/>
          <w:sz w:val="24"/>
          <w:szCs w:val="24"/>
        </w:rPr>
        <w:t>The entire class reads the new pattern</w:t>
      </w:r>
      <w:r w:rsidR="00AE7A45">
        <w:rPr>
          <w:rFonts w:ascii="Times New Roman" w:hAnsi="Times New Roman" w:cs="Times New Roman"/>
          <w:sz w:val="24"/>
          <w:szCs w:val="24"/>
        </w:rPr>
        <w:t xml:space="preserve">.  </w:t>
      </w:r>
      <w:r w:rsidR="009002C2" w:rsidRPr="0085434B">
        <w:rPr>
          <w:rFonts w:ascii="Times New Roman" w:hAnsi="Times New Roman" w:cs="Times New Roman"/>
          <w:sz w:val="24"/>
          <w:szCs w:val="24"/>
        </w:rPr>
        <w:t>Another engaging game begins with colorful moving "flies" on the screen and a student is selected to come up and swat the fly with a flyswatter</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sidR="009002C2" w:rsidRPr="0085434B">
        <w:rPr>
          <w:rFonts w:ascii="Times New Roman" w:hAnsi="Times New Roman" w:cs="Times New Roman"/>
          <w:sz w:val="24"/>
          <w:szCs w:val="24"/>
        </w:rPr>
        <w:t xml:space="preserve">This movement reveals a pattern of quarter notes, </w:t>
      </w:r>
      <w:r w:rsidR="002009D0" w:rsidRPr="0085434B">
        <w:rPr>
          <w:rFonts w:ascii="Times New Roman" w:hAnsi="Times New Roman" w:cs="Times New Roman"/>
          <w:sz w:val="24"/>
          <w:szCs w:val="24"/>
        </w:rPr>
        <w:t>eighth notes</w:t>
      </w:r>
      <w:r w:rsidR="00AE6D98">
        <w:rPr>
          <w:rFonts w:ascii="Times New Roman" w:hAnsi="Times New Roman" w:cs="Times New Roman"/>
          <w:sz w:val="24"/>
          <w:szCs w:val="24"/>
        </w:rPr>
        <w:t xml:space="preserve"> and rests in which the student</w:t>
      </w:r>
      <w:r w:rsidR="009002C2" w:rsidRPr="0085434B">
        <w:rPr>
          <w:rFonts w:ascii="Times New Roman" w:hAnsi="Times New Roman" w:cs="Times New Roman"/>
          <w:sz w:val="24"/>
          <w:szCs w:val="24"/>
        </w:rPr>
        <w:t xml:space="preserve"> begin</w:t>
      </w:r>
      <w:r w:rsidR="002009D0" w:rsidRPr="0085434B">
        <w:rPr>
          <w:rFonts w:ascii="Times New Roman" w:hAnsi="Times New Roman" w:cs="Times New Roman"/>
          <w:sz w:val="24"/>
          <w:szCs w:val="24"/>
        </w:rPr>
        <w:t>s</w:t>
      </w:r>
      <w:r w:rsidR="009002C2" w:rsidRPr="0085434B">
        <w:rPr>
          <w:rFonts w:ascii="Times New Roman" w:hAnsi="Times New Roman" w:cs="Times New Roman"/>
          <w:sz w:val="24"/>
          <w:szCs w:val="24"/>
        </w:rPr>
        <w:t xml:space="preserve"> to read and say the pattern</w:t>
      </w:r>
      <w:r w:rsidR="00370F0C">
        <w:rPr>
          <w:rFonts w:ascii="Times New Roman" w:hAnsi="Times New Roman" w:cs="Times New Roman"/>
          <w:sz w:val="24"/>
          <w:szCs w:val="24"/>
        </w:rPr>
        <w:t xml:space="preserve">.  </w:t>
      </w:r>
      <w:r w:rsidR="009002C2" w:rsidRPr="0085434B">
        <w:rPr>
          <w:rFonts w:ascii="Times New Roman" w:hAnsi="Times New Roman" w:cs="Times New Roman"/>
          <w:sz w:val="24"/>
          <w:szCs w:val="24"/>
        </w:rPr>
        <w:t>This game reinforces reading rhythms</w:t>
      </w:r>
      <w:r w:rsidR="005F298A">
        <w:rPr>
          <w:rFonts w:ascii="Times New Roman" w:hAnsi="Times New Roman" w:cs="Times New Roman"/>
          <w:sz w:val="24"/>
          <w:szCs w:val="24"/>
        </w:rPr>
        <w:t>.</w:t>
      </w:r>
      <w:r w:rsidR="00370F0C">
        <w:rPr>
          <w:rFonts w:ascii="Times New Roman" w:hAnsi="Times New Roman" w:cs="Times New Roman"/>
          <w:sz w:val="24"/>
          <w:szCs w:val="24"/>
        </w:rPr>
        <w:t xml:space="preserve">  </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p>
    <w:p w:rsidR="00B76642" w:rsidRPr="0085434B" w:rsidRDefault="00AE6D98" w:rsidP="0085434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At the fourth-</w:t>
      </w:r>
      <w:r w:rsidR="00641EDB">
        <w:rPr>
          <w:rFonts w:ascii="Times New Roman" w:hAnsi="Times New Roman" w:cs="Times New Roman"/>
          <w:sz w:val="24"/>
          <w:szCs w:val="24"/>
        </w:rPr>
        <w:t>grade classes, students sat down in front of the SMART Board to learn rhythm values</w:t>
      </w:r>
      <w:r w:rsidR="00370F0C">
        <w:rPr>
          <w:rFonts w:ascii="Times New Roman" w:hAnsi="Times New Roman" w:cs="Times New Roman"/>
          <w:sz w:val="24"/>
          <w:szCs w:val="24"/>
        </w:rPr>
        <w:t xml:space="preserve">.  </w:t>
      </w:r>
      <w:r w:rsidR="00641EDB">
        <w:rPr>
          <w:rFonts w:ascii="Times New Roman" w:hAnsi="Times New Roman" w:cs="Times New Roman"/>
          <w:sz w:val="24"/>
          <w:szCs w:val="24"/>
        </w:rPr>
        <w:t>A whole note of four beats was dragged to the top of the screen</w:t>
      </w:r>
      <w:r w:rsidR="00463E84">
        <w:rPr>
          <w:rFonts w:ascii="Times New Roman" w:hAnsi="Times New Roman" w:cs="Times New Roman"/>
          <w:sz w:val="24"/>
          <w:szCs w:val="24"/>
        </w:rPr>
        <w:t xml:space="preserve">.  </w:t>
      </w:r>
      <w:r w:rsidR="00641EDB">
        <w:rPr>
          <w:rFonts w:ascii="Times New Roman" w:hAnsi="Times New Roman" w:cs="Times New Roman"/>
          <w:sz w:val="24"/>
          <w:szCs w:val="24"/>
        </w:rPr>
        <w:t>A student was selected to pull from the grid a combination of beat values that would equal four beats</w:t>
      </w:r>
      <w:r w:rsidR="00463E84">
        <w:rPr>
          <w:rFonts w:ascii="Times New Roman" w:hAnsi="Times New Roman" w:cs="Times New Roman"/>
          <w:sz w:val="24"/>
          <w:szCs w:val="24"/>
        </w:rPr>
        <w:t xml:space="preserve">.  </w:t>
      </w:r>
      <w:r w:rsidR="00641EDB">
        <w:rPr>
          <w:rFonts w:ascii="Times New Roman" w:hAnsi="Times New Roman" w:cs="Times New Roman"/>
          <w:sz w:val="24"/>
          <w:szCs w:val="24"/>
        </w:rPr>
        <w:t>In this instance the students chose four quarter notes</w:t>
      </w:r>
      <w:r w:rsidR="00463E84">
        <w:rPr>
          <w:rFonts w:ascii="Times New Roman" w:hAnsi="Times New Roman" w:cs="Times New Roman"/>
          <w:sz w:val="24"/>
          <w:szCs w:val="24"/>
        </w:rPr>
        <w:t xml:space="preserve">.  </w:t>
      </w:r>
      <w:r w:rsidR="00641EDB">
        <w:rPr>
          <w:rFonts w:ascii="Times New Roman" w:hAnsi="Times New Roman" w:cs="Times New Roman"/>
          <w:sz w:val="24"/>
          <w:szCs w:val="24"/>
        </w:rPr>
        <w:t>In another instance, a student chose two half notes</w:t>
      </w:r>
      <w:r w:rsidR="00463E84">
        <w:rPr>
          <w:rFonts w:ascii="Times New Roman" w:hAnsi="Times New Roman" w:cs="Times New Roman"/>
          <w:sz w:val="24"/>
          <w:szCs w:val="24"/>
        </w:rPr>
        <w:t xml:space="preserve">.  </w:t>
      </w:r>
      <w:r w:rsidR="005B28F1">
        <w:rPr>
          <w:rFonts w:ascii="Times New Roman" w:hAnsi="Times New Roman" w:cs="Times New Roman"/>
          <w:sz w:val="24"/>
          <w:szCs w:val="24"/>
        </w:rPr>
        <w:t>The visual aspect of  placing</w:t>
      </w:r>
      <w:r>
        <w:rPr>
          <w:rFonts w:ascii="Times New Roman" w:hAnsi="Times New Roman" w:cs="Times New Roman"/>
          <w:sz w:val="24"/>
          <w:szCs w:val="24"/>
        </w:rPr>
        <w:t xml:space="preserve"> notes</w:t>
      </w:r>
      <w:r w:rsidR="00641EDB">
        <w:rPr>
          <w:rFonts w:ascii="Times New Roman" w:hAnsi="Times New Roman" w:cs="Times New Roman"/>
          <w:sz w:val="24"/>
          <w:szCs w:val="24"/>
        </w:rPr>
        <w:t xml:space="preserve"> on the </w:t>
      </w:r>
      <w:r>
        <w:rPr>
          <w:rFonts w:ascii="Times New Roman" w:hAnsi="Times New Roman" w:cs="Times New Roman"/>
          <w:sz w:val="24"/>
          <w:szCs w:val="24"/>
        </w:rPr>
        <w:t>SMART B</w:t>
      </w:r>
      <w:r w:rsidR="00641EDB">
        <w:rPr>
          <w:rFonts w:ascii="Times New Roman" w:hAnsi="Times New Roman" w:cs="Times New Roman"/>
          <w:sz w:val="24"/>
          <w:szCs w:val="24"/>
        </w:rPr>
        <w:t xml:space="preserve">oard </w:t>
      </w:r>
      <w:r w:rsidR="00873060">
        <w:rPr>
          <w:rFonts w:ascii="Times New Roman" w:hAnsi="Times New Roman" w:cs="Times New Roman"/>
          <w:sz w:val="24"/>
          <w:szCs w:val="24"/>
        </w:rPr>
        <w:t xml:space="preserve">by clicking and dragging </w:t>
      </w:r>
      <w:r w:rsidR="00641EDB">
        <w:rPr>
          <w:rFonts w:ascii="Times New Roman" w:hAnsi="Times New Roman" w:cs="Times New Roman"/>
          <w:sz w:val="24"/>
          <w:szCs w:val="24"/>
        </w:rPr>
        <w:t>is very engaging and mentally powerful for retention purposes</w:t>
      </w:r>
      <w:r w:rsidR="00463E84">
        <w:rPr>
          <w:rFonts w:ascii="Times New Roman" w:hAnsi="Times New Roman" w:cs="Times New Roman"/>
          <w:sz w:val="24"/>
          <w:szCs w:val="24"/>
        </w:rPr>
        <w:t xml:space="preserve">.  </w:t>
      </w:r>
      <w:r w:rsidR="00682E70" w:rsidRPr="0085434B">
        <w:rPr>
          <w:rFonts w:ascii="Times New Roman" w:hAnsi="Times New Roman" w:cs="Times New Roman"/>
          <w:sz w:val="24"/>
          <w:szCs w:val="24"/>
        </w:rPr>
        <w:t>In another observation</w:t>
      </w:r>
      <w:r w:rsidR="00B76642" w:rsidRPr="0085434B">
        <w:rPr>
          <w:rFonts w:ascii="Times New Roman" w:hAnsi="Times New Roman" w:cs="Times New Roman"/>
          <w:sz w:val="24"/>
          <w:szCs w:val="24"/>
        </w:rPr>
        <w:t xml:space="preserve">, assessment was being conducted using </w:t>
      </w:r>
      <w:r w:rsidR="0085434B" w:rsidRPr="0085434B">
        <w:rPr>
          <w:rFonts w:ascii="Times New Roman" w:hAnsi="Times New Roman" w:cs="Times New Roman"/>
          <w:sz w:val="24"/>
          <w:szCs w:val="24"/>
        </w:rPr>
        <w:t>SMART Board</w:t>
      </w:r>
      <w:r w:rsidR="00B76642" w:rsidRPr="0085434B">
        <w:rPr>
          <w:rFonts w:ascii="Times New Roman" w:hAnsi="Times New Roman" w:cs="Times New Roman"/>
          <w:sz w:val="24"/>
          <w:szCs w:val="24"/>
        </w:rPr>
        <w:t xml:space="preserve"> technology</w:t>
      </w:r>
      <w:r w:rsidR="00463E84">
        <w:rPr>
          <w:rFonts w:ascii="Times New Roman" w:hAnsi="Times New Roman" w:cs="Times New Roman"/>
          <w:sz w:val="24"/>
          <w:szCs w:val="24"/>
        </w:rPr>
        <w:t xml:space="preserve">.  </w:t>
      </w:r>
      <w:r w:rsidR="00B76642" w:rsidRPr="0085434B">
        <w:rPr>
          <w:rFonts w:ascii="Times New Roman" w:hAnsi="Times New Roman" w:cs="Times New Roman"/>
          <w:sz w:val="24"/>
          <w:szCs w:val="24"/>
        </w:rPr>
        <w:t xml:space="preserve">A test was designed after students played note games on the </w:t>
      </w:r>
      <w:r w:rsidR="0085434B" w:rsidRPr="0085434B">
        <w:rPr>
          <w:rFonts w:ascii="Times New Roman" w:hAnsi="Times New Roman" w:cs="Times New Roman"/>
          <w:sz w:val="24"/>
          <w:szCs w:val="24"/>
        </w:rPr>
        <w:t>SMART Board</w:t>
      </w:r>
      <w:r w:rsidR="00B76642" w:rsidRPr="0085434B">
        <w:rPr>
          <w:rFonts w:ascii="Times New Roman" w:hAnsi="Times New Roman" w:cs="Times New Roman"/>
          <w:sz w:val="24"/>
          <w:szCs w:val="24"/>
        </w:rPr>
        <w:t xml:space="preserve"> to learn the notes on the staff</w:t>
      </w:r>
      <w:r w:rsidR="00463E84">
        <w:rPr>
          <w:rFonts w:ascii="Times New Roman" w:hAnsi="Times New Roman" w:cs="Times New Roman"/>
          <w:sz w:val="24"/>
          <w:szCs w:val="24"/>
        </w:rPr>
        <w:t xml:space="preserve">.  </w:t>
      </w:r>
      <w:r w:rsidR="00B76642" w:rsidRPr="0085434B">
        <w:rPr>
          <w:rFonts w:ascii="Times New Roman" w:hAnsi="Times New Roman" w:cs="Times New Roman"/>
          <w:sz w:val="24"/>
          <w:szCs w:val="24"/>
        </w:rPr>
        <w:t>Clickers were distributed and the test was designed</w:t>
      </w:r>
      <w:r w:rsidR="00463E84">
        <w:rPr>
          <w:rFonts w:ascii="Times New Roman" w:hAnsi="Times New Roman" w:cs="Times New Roman"/>
          <w:sz w:val="24"/>
          <w:szCs w:val="24"/>
        </w:rPr>
        <w:t xml:space="preserve">.  </w:t>
      </w:r>
      <w:r w:rsidR="00B76642" w:rsidRPr="0085434B">
        <w:rPr>
          <w:rFonts w:ascii="Times New Roman" w:hAnsi="Times New Roman" w:cs="Times New Roman"/>
          <w:sz w:val="24"/>
          <w:szCs w:val="24"/>
        </w:rPr>
        <w:t>Students entered in their class numbe</w:t>
      </w:r>
      <w:r w:rsidR="002347E7">
        <w:rPr>
          <w:rFonts w:ascii="Times New Roman" w:hAnsi="Times New Roman" w:cs="Times New Roman"/>
          <w:sz w:val="24"/>
          <w:szCs w:val="24"/>
        </w:rPr>
        <w:t>r and ID number and answered ten</w:t>
      </w:r>
      <w:r w:rsidR="00B76642" w:rsidRPr="0085434B">
        <w:rPr>
          <w:rFonts w:ascii="Times New Roman" w:hAnsi="Times New Roman" w:cs="Times New Roman"/>
          <w:sz w:val="24"/>
          <w:szCs w:val="24"/>
        </w:rPr>
        <w:t xml:space="preserve"> questions for the exam</w:t>
      </w:r>
      <w:r w:rsidR="00463E84">
        <w:rPr>
          <w:rFonts w:ascii="Times New Roman" w:hAnsi="Times New Roman" w:cs="Times New Roman"/>
          <w:sz w:val="24"/>
          <w:szCs w:val="24"/>
        </w:rPr>
        <w:t xml:space="preserve">.  </w:t>
      </w:r>
      <w:r w:rsidR="00B76642" w:rsidRPr="0085434B">
        <w:rPr>
          <w:rFonts w:ascii="Times New Roman" w:hAnsi="Times New Roman" w:cs="Times New Roman"/>
          <w:sz w:val="24"/>
          <w:szCs w:val="24"/>
        </w:rPr>
        <w:t>The numbers were scored immediately</w:t>
      </w:r>
      <w:r w:rsidR="00463E84">
        <w:rPr>
          <w:rFonts w:ascii="Times New Roman" w:hAnsi="Times New Roman" w:cs="Times New Roman"/>
          <w:sz w:val="24"/>
          <w:szCs w:val="24"/>
        </w:rPr>
        <w:t xml:space="preserve">.  </w:t>
      </w:r>
      <w:r w:rsidR="00B76642" w:rsidRPr="0085434B">
        <w:rPr>
          <w:rFonts w:ascii="Times New Roman" w:hAnsi="Times New Roman" w:cs="Times New Roman"/>
          <w:sz w:val="24"/>
          <w:szCs w:val="24"/>
        </w:rPr>
        <w:t xml:space="preserve">This gives the </w:t>
      </w:r>
      <w:r w:rsidR="00E84223">
        <w:rPr>
          <w:rFonts w:ascii="Times New Roman" w:hAnsi="Times New Roman" w:cs="Times New Roman"/>
          <w:sz w:val="24"/>
          <w:szCs w:val="24"/>
        </w:rPr>
        <w:t>music specialist</w:t>
      </w:r>
      <w:r w:rsidR="00B76642" w:rsidRPr="0085434B">
        <w:rPr>
          <w:rFonts w:ascii="Times New Roman" w:hAnsi="Times New Roman" w:cs="Times New Roman"/>
          <w:sz w:val="24"/>
          <w:szCs w:val="24"/>
        </w:rPr>
        <w:t xml:space="preserve"> immediate feedback as to how students fared on the test</w:t>
      </w:r>
      <w:r w:rsidR="005F298A">
        <w:rPr>
          <w:rFonts w:ascii="Times New Roman" w:hAnsi="Times New Roman" w:cs="Times New Roman"/>
          <w:sz w:val="24"/>
          <w:szCs w:val="24"/>
        </w:rPr>
        <w:t xml:space="preserve">.  </w:t>
      </w:r>
    </w:p>
    <w:p w:rsidR="00067641" w:rsidRPr="00067641" w:rsidRDefault="00067641" w:rsidP="0085434B">
      <w:pPr>
        <w:autoSpaceDE w:val="0"/>
        <w:autoSpaceDN w:val="0"/>
        <w:adjustRightInd w:val="0"/>
        <w:spacing w:after="0" w:line="480" w:lineRule="auto"/>
        <w:contextualSpacing/>
        <w:rPr>
          <w:rFonts w:ascii="Times New Roman" w:hAnsi="Times New Roman" w:cs="Times New Roman"/>
          <w:b/>
          <w:color w:val="000000"/>
          <w:sz w:val="24"/>
          <w:szCs w:val="24"/>
          <w:lang w:bidi="ar-SA"/>
        </w:rPr>
      </w:pPr>
      <w:r w:rsidRPr="00067641">
        <w:rPr>
          <w:rFonts w:ascii="Times New Roman" w:hAnsi="Times New Roman" w:cs="Times New Roman"/>
          <w:b/>
          <w:color w:val="000000"/>
          <w:sz w:val="24"/>
          <w:szCs w:val="24"/>
          <w:lang w:bidi="ar-SA"/>
        </w:rPr>
        <w:t>Music Class Observation</w:t>
      </w:r>
      <w:r w:rsidR="00231871" w:rsidRPr="00067641">
        <w:rPr>
          <w:rFonts w:ascii="Times New Roman" w:hAnsi="Times New Roman" w:cs="Times New Roman"/>
          <w:b/>
          <w:color w:val="000000"/>
          <w:sz w:val="24"/>
          <w:szCs w:val="24"/>
          <w:lang w:bidi="ar-SA"/>
        </w:rPr>
        <w:tab/>
      </w:r>
    </w:p>
    <w:p w:rsidR="009F426C" w:rsidRPr="0085434B" w:rsidRDefault="00067641" w:rsidP="0085434B">
      <w:pPr>
        <w:autoSpaceDE w:val="0"/>
        <w:autoSpaceDN w:val="0"/>
        <w:adjustRightInd w:val="0"/>
        <w:spacing w:after="0" w:line="480" w:lineRule="auto"/>
        <w:contextualSpacing/>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ab/>
      </w:r>
      <w:r w:rsidR="009F426C" w:rsidRPr="0085434B">
        <w:rPr>
          <w:rFonts w:ascii="Times New Roman" w:hAnsi="Times New Roman" w:cs="Times New Roman"/>
          <w:color w:val="000000"/>
          <w:sz w:val="24"/>
          <w:szCs w:val="24"/>
          <w:lang w:bidi="ar-SA"/>
        </w:rPr>
        <w:t xml:space="preserve">The data supports the theory that </w:t>
      </w:r>
      <w:r w:rsidR="0085434B" w:rsidRPr="0085434B">
        <w:rPr>
          <w:rFonts w:ascii="Times New Roman" w:hAnsi="Times New Roman" w:cs="Times New Roman"/>
          <w:color w:val="000000"/>
          <w:sz w:val="24"/>
          <w:szCs w:val="24"/>
          <w:lang w:bidi="ar-SA"/>
        </w:rPr>
        <w:t>SMART Board</w:t>
      </w:r>
      <w:r w:rsidR="009F426C" w:rsidRPr="0085434B">
        <w:rPr>
          <w:rFonts w:ascii="Times New Roman" w:hAnsi="Times New Roman" w:cs="Times New Roman"/>
          <w:color w:val="000000"/>
          <w:sz w:val="24"/>
          <w:szCs w:val="24"/>
          <w:lang w:bidi="ar-SA"/>
        </w:rPr>
        <w:t>s help students to learn at a faster rate and to increase grade level proficiency</w:t>
      </w:r>
      <w:r w:rsidR="00463E84">
        <w:rPr>
          <w:rFonts w:ascii="Times New Roman" w:hAnsi="Times New Roman" w:cs="Times New Roman"/>
          <w:color w:val="000000"/>
          <w:sz w:val="24"/>
          <w:szCs w:val="24"/>
          <w:lang w:bidi="ar-SA"/>
        </w:rPr>
        <w:t xml:space="preserve">.  </w:t>
      </w:r>
      <w:r w:rsidR="009F426C" w:rsidRPr="0085434B">
        <w:rPr>
          <w:rFonts w:ascii="Times New Roman" w:hAnsi="Times New Roman" w:cs="Times New Roman"/>
          <w:color w:val="000000"/>
          <w:sz w:val="24"/>
          <w:szCs w:val="24"/>
          <w:lang w:bidi="ar-SA"/>
        </w:rPr>
        <w:t xml:space="preserve">Increasing student exposure to </w:t>
      </w:r>
      <w:r w:rsidR="0085434B" w:rsidRPr="0085434B">
        <w:rPr>
          <w:rFonts w:ascii="Times New Roman" w:hAnsi="Times New Roman" w:cs="Times New Roman"/>
          <w:color w:val="000000"/>
          <w:sz w:val="24"/>
          <w:szCs w:val="24"/>
          <w:lang w:bidi="ar-SA"/>
        </w:rPr>
        <w:t>SMART Board</w:t>
      </w:r>
      <w:r w:rsidR="009F426C" w:rsidRPr="0085434B">
        <w:rPr>
          <w:rFonts w:ascii="Times New Roman" w:hAnsi="Times New Roman" w:cs="Times New Roman"/>
          <w:color w:val="000000"/>
          <w:sz w:val="24"/>
          <w:szCs w:val="24"/>
          <w:lang w:bidi="ar-SA"/>
        </w:rPr>
        <w:t>s has a significant impact on student achievement, especially in math and science</w:t>
      </w:r>
      <w:r w:rsidR="00463E84">
        <w:rPr>
          <w:rFonts w:ascii="Times New Roman" w:hAnsi="Times New Roman" w:cs="Times New Roman"/>
          <w:color w:val="000000"/>
          <w:sz w:val="24"/>
          <w:szCs w:val="24"/>
          <w:lang w:bidi="ar-SA"/>
        </w:rPr>
        <w:t xml:space="preserve">.  </w:t>
      </w:r>
      <w:r w:rsidR="00194FD6" w:rsidRPr="0085434B">
        <w:rPr>
          <w:rFonts w:ascii="Times New Roman" w:hAnsi="Times New Roman" w:cs="Times New Roman"/>
          <w:color w:val="000000"/>
          <w:sz w:val="24"/>
          <w:szCs w:val="24"/>
          <w:lang w:bidi="ar-SA"/>
        </w:rPr>
        <w:t xml:space="preserve">Students taught using a </w:t>
      </w:r>
      <w:r w:rsidR="0085434B" w:rsidRPr="0085434B">
        <w:rPr>
          <w:rFonts w:ascii="Times New Roman" w:hAnsi="Times New Roman" w:cs="Times New Roman"/>
          <w:color w:val="000000"/>
          <w:sz w:val="24"/>
          <w:szCs w:val="24"/>
          <w:lang w:bidi="ar-SA"/>
        </w:rPr>
        <w:t>SMART Board</w:t>
      </w:r>
      <w:r w:rsidR="00194FD6" w:rsidRPr="0085434B">
        <w:rPr>
          <w:rFonts w:ascii="Times New Roman" w:hAnsi="Times New Roman" w:cs="Times New Roman"/>
          <w:color w:val="000000"/>
          <w:sz w:val="24"/>
          <w:szCs w:val="24"/>
          <w:lang w:bidi="ar-SA"/>
        </w:rPr>
        <w:t xml:space="preserve"> had a higher</w:t>
      </w:r>
      <w:r w:rsidR="003377E7">
        <w:rPr>
          <w:rFonts w:ascii="Times New Roman" w:hAnsi="Times New Roman" w:cs="Times New Roman"/>
          <w:color w:val="000000"/>
          <w:sz w:val="24"/>
          <w:szCs w:val="24"/>
          <w:lang w:bidi="ar-SA"/>
        </w:rPr>
        <w:t xml:space="preserve"> rate</w:t>
      </w:r>
      <w:r w:rsidR="00194FD6" w:rsidRPr="0085434B">
        <w:rPr>
          <w:rFonts w:ascii="Times New Roman" w:hAnsi="Times New Roman" w:cs="Times New Roman"/>
          <w:color w:val="000000"/>
          <w:sz w:val="24"/>
          <w:szCs w:val="24"/>
          <w:lang w:bidi="ar-SA"/>
        </w:rPr>
        <w:t xml:space="preserve"> of academic progress</w:t>
      </w:r>
      <w:r w:rsidR="00463E84">
        <w:rPr>
          <w:rFonts w:ascii="Times New Roman" w:hAnsi="Times New Roman" w:cs="Times New Roman"/>
          <w:color w:val="000000"/>
          <w:sz w:val="24"/>
          <w:szCs w:val="24"/>
          <w:lang w:bidi="ar-SA"/>
        </w:rPr>
        <w:t xml:space="preserve">.  </w:t>
      </w:r>
      <w:r w:rsidR="00194FD6" w:rsidRPr="0085434B">
        <w:rPr>
          <w:rFonts w:ascii="Times New Roman" w:hAnsi="Times New Roman" w:cs="Times New Roman"/>
          <w:color w:val="000000"/>
          <w:sz w:val="24"/>
          <w:szCs w:val="24"/>
          <w:lang w:bidi="ar-SA"/>
        </w:rPr>
        <w:t xml:space="preserve">Students are engaged and excited to learn on a </w:t>
      </w:r>
      <w:r w:rsidR="0085434B" w:rsidRPr="0085434B">
        <w:rPr>
          <w:rFonts w:ascii="Times New Roman" w:hAnsi="Times New Roman" w:cs="Times New Roman"/>
          <w:color w:val="000000"/>
          <w:sz w:val="24"/>
          <w:szCs w:val="24"/>
          <w:lang w:bidi="ar-SA"/>
        </w:rPr>
        <w:t>SMART Board</w:t>
      </w:r>
      <w:r w:rsidR="00194FD6" w:rsidRPr="0085434B">
        <w:rPr>
          <w:rFonts w:ascii="Times New Roman" w:hAnsi="Times New Roman" w:cs="Times New Roman"/>
          <w:color w:val="000000"/>
          <w:sz w:val="24"/>
          <w:szCs w:val="24"/>
          <w:lang w:bidi="ar-SA"/>
        </w:rPr>
        <w:t xml:space="preserve"> (www</w:t>
      </w:r>
      <w:r w:rsidR="00463E84">
        <w:rPr>
          <w:rFonts w:ascii="Times New Roman" w:hAnsi="Times New Roman" w:cs="Times New Roman"/>
          <w:color w:val="000000"/>
          <w:sz w:val="24"/>
          <w:szCs w:val="24"/>
          <w:lang w:bidi="ar-SA"/>
        </w:rPr>
        <w:t xml:space="preserve">. </w:t>
      </w:r>
      <w:r w:rsidR="00194FD6" w:rsidRPr="0085434B">
        <w:rPr>
          <w:rFonts w:ascii="Times New Roman" w:hAnsi="Times New Roman" w:cs="Times New Roman"/>
          <w:color w:val="000000"/>
          <w:sz w:val="24"/>
          <w:szCs w:val="24"/>
          <w:lang w:bidi="ar-SA"/>
        </w:rPr>
        <w:t>gaston</w:t>
      </w:r>
      <w:r w:rsidR="00463E84">
        <w:rPr>
          <w:rFonts w:ascii="Times New Roman" w:hAnsi="Times New Roman" w:cs="Times New Roman"/>
          <w:color w:val="000000"/>
          <w:sz w:val="24"/>
          <w:szCs w:val="24"/>
          <w:lang w:bidi="ar-SA"/>
        </w:rPr>
        <w:t>.</w:t>
      </w:r>
      <w:r w:rsidR="00194FD6" w:rsidRPr="0085434B">
        <w:rPr>
          <w:rFonts w:ascii="Times New Roman" w:hAnsi="Times New Roman" w:cs="Times New Roman"/>
          <w:color w:val="000000"/>
          <w:sz w:val="24"/>
          <w:szCs w:val="24"/>
          <w:lang w:bidi="ar-SA"/>
        </w:rPr>
        <w:t>k12</w:t>
      </w:r>
      <w:r w:rsidR="00463E84">
        <w:rPr>
          <w:rFonts w:ascii="Times New Roman" w:hAnsi="Times New Roman" w:cs="Times New Roman"/>
          <w:color w:val="000000"/>
          <w:sz w:val="24"/>
          <w:szCs w:val="24"/>
          <w:lang w:bidi="ar-SA"/>
        </w:rPr>
        <w:t>.</w:t>
      </w:r>
      <w:r w:rsidR="00194FD6" w:rsidRPr="0085434B">
        <w:rPr>
          <w:rFonts w:ascii="Times New Roman" w:hAnsi="Times New Roman" w:cs="Times New Roman"/>
          <w:color w:val="000000"/>
          <w:sz w:val="24"/>
          <w:szCs w:val="24"/>
          <w:lang w:bidi="ar-SA"/>
        </w:rPr>
        <w:t>nc</w:t>
      </w:r>
      <w:r w:rsidR="00463E84">
        <w:rPr>
          <w:rFonts w:ascii="Times New Roman" w:hAnsi="Times New Roman" w:cs="Times New Roman"/>
          <w:color w:val="000000"/>
          <w:sz w:val="24"/>
          <w:szCs w:val="24"/>
          <w:lang w:bidi="ar-SA"/>
        </w:rPr>
        <w:t>.</w:t>
      </w:r>
      <w:r w:rsidR="00194FD6" w:rsidRPr="0085434B">
        <w:rPr>
          <w:rFonts w:ascii="Times New Roman" w:hAnsi="Times New Roman" w:cs="Times New Roman"/>
          <w:color w:val="000000"/>
          <w:sz w:val="24"/>
          <w:szCs w:val="24"/>
          <w:lang w:bidi="ar-SA"/>
        </w:rPr>
        <w:t>us/, 2013)</w:t>
      </w:r>
      <w:r w:rsidR="002E099C">
        <w:rPr>
          <w:rFonts w:ascii="Times New Roman" w:hAnsi="Times New Roman" w:cs="Times New Roman"/>
          <w:color w:val="000000"/>
          <w:sz w:val="24"/>
          <w:szCs w:val="24"/>
          <w:lang w:bidi="ar-SA"/>
        </w:rPr>
        <w:t>.</w:t>
      </w:r>
      <w:r w:rsidR="005F298A">
        <w:rPr>
          <w:rFonts w:ascii="Times New Roman" w:hAnsi="Times New Roman" w:cs="Times New Roman"/>
          <w:color w:val="000000"/>
          <w:sz w:val="24"/>
          <w:szCs w:val="24"/>
          <w:lang w:bidi="ar-SA"/>
        </w:rPr>
        <w:t xml:space="preserve"> </w:t>
      </w:r>
      <w:r w:rsidR="0025088D">
        <w:rPr>
          <w:rFonts w:ascii="Times New Roman" w:hAnsi="Times New Roman" w:cs="Times New Roman"/>
          <w:color w:val="000000"/>
          <w:sz w:val="24"/>
          <w:szCs w:val="24"/>
          <w:lang w:bidi="ar-SA"/>
        </w:rPr>
        <w:t xml:space="preserve"> </w:t>
      </w:r>
      <w:r w:rsidR="004066FB" w:rsidRPr="0085434B">
        <w:rPr>
          <w:rFonts w:ascii="Times New Roman" w:hAnsi="Times New Roman" w:cs="Times New Roman"/>
          <w:color w:val="000000"/>
          <w:sz w:val="24"/>
          <w:szCs w:val="24"/>
          <w:lang w:bidi="ar-SA"/>
        </w:rPr>
        <w:t xml:space="preserve">Best practices were evidenced and supported by the standard in which </w:t>
      </w:r>
      <w:r w:rsidR="00E84223">
        <w:rPr>
          <w:rFonts w:ascii="Times New Roman" w:hAnsi="Times New Roman" w:cs="Times New Roman"/>
          <w:color w:val="000000"/>
          <w:sz w:val="24"/>
          <w:szCs w:val="24"/>
          <w:lang w:bidi="ar-SA"/>
        </w:rPr>
        <w:t>music specialist</w:t>
      </w:r>
      <w:r w:rsidR="004066FB" w:rsidRPr="0085434B">
        <w:rPr>
          <w:rFonts w:ascii="Times New Roman" w:hAnsi="Times New Roman" w:cs="Times New Roman"/>
          <w:color w:val="000000"/>
          <w:sz w:val="24"/>
          <w:szCs w:val="24"/>
          <w:lang w:bidi="ar-SA"/>
        </w:rPr>
        <w:t>s "exhibit knowledge, skills and work processes where fluency in technology occurs through transfer of current knowledge to new technologies</w:t>
      </w:r>
      <w:r w:rsidR="005B28F1">
        <w:rPr>
          <w:rFonts w:ascii="Times New Roman" w:hAnsi="Times New Roman" w:cs="Times New Roman"/>
          <w:color w:val="000000"/>
          <w:sz w:val="24"/>
          <w:szCs w:val="24"/>
          <w:lang w:bidi="ar-SA"/>
        </w:rPr>
        <w:t>"</w:t>
      </w:r>
      <w:r w:rsidR="00C33409">
        <w:rPr>
          <w:rFonts w:ascii="Times New Roman" w:hAnsi="Times New Roman" w:cs="Times New Roman"/>
          <w:color w:val="000000"/>
          <w:sz w:val="24"/>
          <w:szCs w:val="24"/>
          <w:lang w:bidi="ar-SA"/>
        </w:rPr>
        <w:t xml:space="preserve"> (NETS•T 1A)</w:t>
      </w:r>
      <w:r w:rsidR="00463E84">
        <w:rPr>
          <w:rFonts w:ascii="Times New Roman" w:hAnsi="Times New Roman" w:cs="Times New Roman"/>
          <w:color w:val="000000"/>
          <w:sz w:val="24"/>
          <w:szCs w:val="24"/>
          <w:lang w:bidi="ar-SA"/>
        </w:rPr>
        <w:t xml:space="preserve">.  </w:t>
      </w:r>
      <w:r w:rsidR="004066FB" w:rsidRPr="0085434B">
        <w:rPr>
          <w:rFonts w:ascii="Times New Roman" w:hAnsi="Times New Roman" w:cs="Times New Roman"/>
          <w:color w:val="000000"/>
          <w:sz w:val="24"/>
          <w:szCs w:val="24"/>
          <w:lang w:bidi="ar-SA"/>
        </w:rPr>
        <w:t>Under assessment and evaluation, the standard of applying multiple methods of e</w:t>
      </w:r>
      <w:r w:rsidR="00873060">
        <w:rPr>
          <w:rFonts w:ascii="Times New Roman" w:hAnsi="Times New Roman" w:cs="Times New Roman"/>
          <w:color w:val="000000"/>
          <w:sz w:val="24"/>
          <w:szCs w:val="24"/>
          <w:lang w:bidi="ar-SA"/>
        </w:rPr>
        <w:t>valuation to determine students'</w:t>
      </w:r>
      <w:r w:rsidR="004066FB" w:rsidRPr="0085434B">
        <w:rPr>
          <w:rFonts w:ascii="Times New Roman" w:hAnsi="Times New Roman" w:cs="Times New Roman"/>
          <w:color w:val="000000"/>
          <w:sz w:val="24"/>
          <w:szCs w:val="24"/>
          <w:lang w:bidi="ar-SA"/>
        </w:rPr>
        <w:t xml:space="preserve"> appropriate use of technology resources was employed </w:t>
      </w:r>
      <w:r w:rsidR="00C33409">
        <w:rPr>
          <w:rFonts w:ascii="Times New Roman" w:hAnsi="Times New Roman" w:cs="Times New Roman"/>
          <w:color w:val="000000"/>
          <w:sz w:val="24"/>
          <w:szCs w:val="24"/>
          <w:lang w:bidi="ar-SA"/>
        </w:rPr>
        <w:t>(NETS•T 3A)</w:t>
      </w:r>
      <w:r w:rsidR="005F298A">
        <w:rPr>
          <w:rFonts w:ascii="Times New Roman" w:hAnsi="Times New Roman" w:cs="Times New Roman"/>
          <w:color w:val="000000"/>
          <w:sz w:val="24"/>
          <w:szCs w:val="24"/>
          <w:lang w:bidi="ar-SA"/>
        </w:rPr>
        <w:t xml:space="preserve">.  </w:t>
      </w:r>
    </w:p>
    <w:p w:rsidR="002E099C" w:rsidRDefault="002E099C">
      <w:pPr>
        <w:rPr>
          <w:rFonts w:ascii="Times New Roman" w:hAnsi="Times New Roman" w:cs="Times New Roman"/>
          <w:b/>
          <w:sz w:val="24"/>
          <w:szCs w:val="24"/>
        </w:rPr>
      </w:pPr>
      <w:r>
        <w:rPr>
          <w:rFonts w:ascii="Times New Roman" w:hAnsi="Times New Roman" w:cs="Times New Roman"/>
          <w:b/>
          <w:sz w:val="24"/>
          <w:szCs w:val="24"/>
        </w:rPr>
        <w:br w:type="page"/>
      </w:r>
    </w:p>
    <w:p w:rsidR="006C6C33" w:rsidRPr="006C6C33" w:rsidRDefault="002347E7" w:rsidP="0085434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Reflections</w:t>
      </w:r>
      <w:r w:rsidR="00231871" w:rsidRPr="006C6C33">
        <w:rPr>
          <w:rFonts w:ascii="Times New Roman" w:hAnsi="Times New Roman" w:cs="Times New Roman"/>
          <w:b/>
          <w:sz w:val="24"/>
          <w:szCs w:val="24"/>
        </w:rPr>
        <w:tab/>
      </w:r>
    </w:p>
    <w:p w:rsidR="009F426C" w:rsidRDefault="006C6C33" w:rsidP="0085434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D694D" w:rsidRPr="0085434B">
        <w:rPr>
          <w:rFonts w:ascii="Times New Roman" w:hAnsi="Times New Roman" w:cs="Times New Roman"/>
          <w:sz w:val="24"/>
          <w:szCs w:val="24"/>
        </w:rPr>
        <w:t>Minor</w:t>
      </w:r>
      <w:r w:rsidR="000E1FEB" w:rsidRPr="0085434B">
        <w:rPr>
          <w:rFonts w:ascii="Times New Roman" w:hAnsi="Times New Roman" w:cs="Times New Roman"/>
          <w:sz w:val="24"/>
          <w:szCs w:val="24"/>
        </w:rPr>
        <w:t xml:space="preserve"> improvement</w:t>
      </w:r>
      <w:r w:rsidR="000D694D" w:rsidRPr="0085434B">
        <w:rPr>
          <w:rFonts w:ascii="Times New Roman" w:hAnsi="Times New Roman" w:cs="Times New Roman"/>
          <w:sz w:val="24"/>
          <w:szCs w:val="24"/>
        </w:rPr>
        <w:t>s</w:t>
      </w:r>
      <w:r w:rsidR="00A66BCE" w:rsidRPr="0085434B">
        <w:rPr>
          <w:rFonts w:ascii="Times New Roman" w:hAnsi="Times New Roman" w:cs="Times New Roman"/>
          <w:sz w:val="24"/>
          <w:szCs w:val="24"/>
        </w:rPr>
        <w:t xml:space="preserve"> could be made in the development</w:t>
      </w:r>
      <w:r w:rsidR="000E1FEB" w:rsidRPr="0085434B">
        <w:rPr>
          <w:rFonts w:ascii="Times New Roman" w:hAnsi="Times New Roman" w:cs="Times New Roman"/>
          <w:sz w:val="24"/>
          <w:szCs w:val="24"/>
        </w:rPr>
        <w:t xml:space="preserve"> of </w:t>
      </w:r>
      <w:r w:rsidR="00231871" w:rsidRPr="0085434B">
        <w:rPr>
          <w:rFonts w:ascii="Times New Roman" w:hAnsi="Times New Roman" w:cs="Times New Roman"/>
          <w:sz w:val="24"/>
          <w:szCs w:val="24"/>
        </w:rPr>
        <w:t>such advanced technology in the music classroom</w:t>
      </w:r>
      <w:r w:rsidR="00463E84">
        <w:rPr>
          <w:rFonts w:ascii="Times New Roman" w:hAnsi="Times New Roman" w:cs="Times New Roman"/>
          <w:sz w:val="24"/>
          <w:szCs w:val="24"/>
        </w:rPr>
        <w:t xml:space="preserve">.  This game could be color-coded in which the answer could appear that would reflect a particular class team.  Another improvement might be to add a timer to the game in which the student had a specified number of minutes to drag the answer to the box.  </w:t>
      </w:r>
      <w:r w:rsidR="00231871" w:rsidRPr="0085434B">
        <w:rPr>
          <w:rFonts w:ascii="Times New Roman" w:hAnsi="Times New Roman" w:cs="Times New Roman"/>
          <w:sz w:val="24"/>
          <w:szCs w:val="24"/>
        </w:rPr>
        <w:t xml:space="preserve">The games on the </w:t>
      </w:r>
      <w:r w:rsidR="0085434B" w:rsidRPr="0085434B">
        <w:rPr>
          <w:rFonts w:ascii="Times New Roman" w:hAnsi="Times New Roman" w:cs="Times New Roman"/>
          <w:sz w:val="24"/>
          <w:szCs w:val="24"/>
        </w:rPr>
        <w:t>SMART Board</w:t>
      </w:r>
      <w:r w:rsidR="00231871" w:rsidRPr="0085434B">
        <w:rPr>
          <w:rFonts w:ascii="Times New Roman" w:hAnsi="Times New Roman" w:cs="Times New Roman"/>
          <w:sz w:val="24"/>
          <w:szCs w:val="24"/>
        </w:rPr>
        <w:t xml:space="preserve"> run the gamut from reading rhy</w:t>
      </w:r>
      <w:r w:rsidR="003377E7">
        <w:rPr>
          <w:rFonts w:ascii="Times New Roman" w:hAnsi="Times New Roman" w:cs="Times New Roman"/>
          <w:sz w:val="24"/>
          <w:szCs w:val="24"/>
        </w:rPr>
        <w:t>thms to locating staff notation</w:t>
      </w:r>
      <w:r w:rsidR="00231871" w:rsidRPr="0085434B">
        <w:rPr>
          <w:rFonts w:ascii="Times New Roman" w:hAnsi="Times New Roman" w:cs="Times New Roman"/>
          <w:sz w:val="24"/>
          <w:szCs w:val="24"/>
        </w:rPr>
        <w:t xml:space="preserve"> and to singing and matching melodies</w:t>
      </w:r>
      <w:r w:rsidR="00463E84">
        <w:rPr>
          <w:rFonts w:ascii="Times New Roman" w:hAnsi="Times New Roman" w:cs="Times New Roman"/>
          <w:sz w:val="24"/>
          <w:szCs w:val="24"/>
        </w:rPr>
        <w:t>.</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sidR="00231871" w:rsidRPr="0085434B">
        <w:rPr>
          <w:rFonts w:ascii="Times New Roman" w:hAnsi="Times New Roman" w:cs="Times New Roman"/>
          <w:sz w:val="24"/>
          <w:szCs w:val="24"/>
        </w:rPr>
        <w:t xml:space="preserve">This writer is almost not surprised at how well </w:t>
      </w:r>
      <w:r w:rsidR="0085434B" w:rsidRPr="0085434B">
        <w:rPr>
          <w:rFonts w:ascii="Times New Roman" w:hAnsi="Times New Roman" w:cs="Times New Roman"/>
          <w:sz w:val="24"/>
          <w:szCs w:val="24"/>
        </w:rPr>
        <w:t>SMART Board</w:t>
      </w:r>
      <w:r w:rsidR="00231871" w:rsidRPr="0085434B">
        <w:rPr>
          <w:rFonts w:ascii="Times New Roman" w:hAnsi="Times New Roman" w:cs="Times New Roman"/>
          <w:sz w:val="24"/>
          <w:szCs w:val="24"/>
        </w:rPr>
        <w:t xml:space="preserve"> technology would fare in the music classroom</w:t>
      </w:r>
      <w:r w:rsidR="00463E84">
        <w:rPr>
          <w:rFonts w:ascii="Times New Roman" w:hAnsi="Times New Roman" w:cs="Times New Roman"/>
          <w:sz w:val="24"/>
          <w:szCs w:val="24"/>
        </w:rPr>
        <w:t xml:space="preserve">.  </w:t>
      </w:r>
      <w:r w:rsidR="001A1E2C">
        <w:rPr>
          <w:rFonts w:ascii="Times New Roman" w:hAnsi="Times New Roman" w:cs="Times New Roman"/>
          <w:sz w:val="24"/>
          <w:szCs w:val="24"/>
        </w:rPr>
        <w:t>Children love to play games</w:t>
      </w:r>
      <w:r>
        <w:rPr>
          <w:rFonts w:ascii="Times New Roman" w:hAnsi="Times New Roman" w:cs="Times New Roman"/>
          <w:sz w:val="24"/>
          <w:szCs w:val="24"/>
        </w:rPr>
        <w:t>,</w:t>
      </w:r>
      <w:r w:rsidR="00231871" w:rsidRPr="0085434B">
        <w:rPr>
          <w:rFonts w:ascii="Times New Roman" w:hAnsi="Times New Roman" w:cs="Times New Roman"/>
          <w:sz w:val="24"/>
          <w:szCs w:val="24"/>
        </w:rPr>
        <w:t xml:space="preserve"> and making musical games where learning is the focus will engage students to participate, learn</w:t>
      </w:r>
      <w:r w:rsidR="001A1E2C">
        <w:rPr>
          <w:rFonts w:ascii="Times New Roman" w:hAnsi="Times New Roman" w:cs="Times New Roman"/>
          <w:sz w:val="24"/>
          <w:szCs w:val="24"/>
        </w:rPr>
        <w:t>,</w:t>
      </w:r>
      <w:r w:rsidR="00231871" w:rsidRPr="0085434B">
        <w:rPr>
          <w:rFonts w:ascii="Times New Roman" w:hAnsi="Times New Roman" w:cs="Times New Roman"/>
          <w:sz w:val="24"/>
          <w:szCs w:val="24"/>
        </w:rPr>
        <w:t xml:space="preserve"> and have fun</w:t>
      </w:r>
      <w:r w:rsidR="00463E84">
        <w:rPr>
          <w:rFonts w:ascii="Times New Roman" w:hAnsi="Times New Roman" w:cs="Times New Roman"/>
          <w:sz w:val="24"/>
          <w:szCs w:val="24"/>
        </w:rPr>
        <w:t xml:space="preserve">.  </w:t>
      </w:r>
      <w:r w:rsidR="00231871" w:rsidRPr="0085434B">
        <w:rPr>
          <w:rFonts w:ascii="Times New Roman" w:hAnsi="Times New Roman" w:cs="Times New Roman"/>
          <w:sz w:val="24"/>
          <w:szCs w:val="24"/>
        </w:rPr>
        <w:t>A plethora of good musical games will suffice for teaching all t</w:t>
      </w:r>
      <w:r w:rsidR="00A66BCE" w:rsidRPr="0085434B">
        <w:rPr>
          <w:rFonts w:ascii="Times New Roman" w:hAnsi="Times New Roman" w:cs="Times New Roman"/>
          <w:sz w:val="24"/>
          <w:szCs w:val="24"/>
        </w:rPr>
        <w:t>he elements of music, including</w:t>
      </w:r>
      <w:r w:rsidR="00231871" w:rsidRPr="0085434B">
        <w:rPr>
          <w:rFonts w:ascii="Times New Roman" w:hAnsi="Times New Roman" w:cs="Times New Roman"/>
          <w:sz w:val="24"/>
          <w:szCs w:val="24"/>
        </w:rPr>
        <w:t xml:space="preserve"> melody, harmony, pitch, rhythm, tempo</w:t>
      </w:r>
      <w:r w:rsidR="00A66BCE" w:rsidRPr="0085434B">
        <w:rPr>
          <w:rFonts w:ascii="Times New Roman" w:hAnsi="Times New Roman" w:cs="Times New Roman"/>
          <w:sz w:val="24"/>
          <w:szCs w:val="24"/>
        </w:rPr>
        <w:t>,</w:t>
      </w:r>
      <w:r w:rsidR="00231871" w:rsidRPr="0085434B">
        <w:rPr>
          <w:rFonts w:ascii="Times New Roman" w:hAnsi="Times New Roman" w:cs="Times New Roman"/>
          <w:sz w:val="24"/>
          <w:szCs w:val="24"/>
        </w:rPr>
        <w:t xml:space="preserve"> and timbre</w:t>
      </w:r>
      <w:r w:rsidR="00463E84">
        <w:rPr>
          <w:rFonts w:ascii="Times New Roman" w:hAnsi="Times New Roman" w:cs="Times New Roman"/>
          <w:sz w:val="24"/>
          <w:szCs w:val="24"/>
        </w:rPr>
        <w:t>.</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sidR="00D40F35" w:rsidRPr="0085434B">
        <w:rPr>
          <w:rFonts w:ascii="Times New Roman" w:hAnsi="Times New Roman" w:cs="Times New Roman"/>
          <w:sz w:val="24"/>
          <w:szCs w:val="24"/>
        </w:rPr>
        <w:t>Standards and objectives are created to "facilitate and inspire student learning and creativity, design and develop digital age learning experiences and assessments, and model digital age work and learning" (</w:t>
      </w:r>
      <w:r w:rsidR="00D40F35">
        <w:rPr>
          <w:rFonts w:ascii="Times New Roman" w:hAnsi="Times New Roman" w:cs="Times New Roman"/>
          <w:sz w:val="24"/>
          <w:szCs w:val="24"/>
        </w:rPr>
        <w:t>ISTE</w:t>
      </w:r>
      <w:r w:rsidR="005F298A">
        <w:rPr>
          <w:rFonts w:ascii="Times New Roman" w:hAnsi="Times New Roman" w:cs="Times New Roman"/>
          <w:sz w:val="24"/>
          <w:szCs w:val="24"/>
        </w:rPr>
        <w:t xml:space="preserve">.  </w:t>
      </w:r>
      <w:r w:rsidR="00D40F35">
        <w:rPr>
          <w:rFonts w:ascii="Times New Roman" w:hAnsi="Times New Roman" w:cs="Times New Roman"/>
          <w:sz w:val="24"/>
          <w:szCs w:val="24"/>
        </w:rPr>
        <w:t>org/nets</w:t>
      </w:r>
      <w:r w:rsidR="00D40F35" w:rsidRPr="0085434B">
        <w:rPr>
          <w:rFonts w:ascii="Times New Roman" w:hAnsi="Times New Roman" w:cs="Times New Roman"/>
          <w:sz w:val="24"/>
          <w:szCs w:val="24"/>
        </w:rPr>
        <w:t xml:space="preserve">, </w:t>
      </w:r>
      <w:r w:rsidR="00D40F35">
        <w:rPr>
          <w:rFonts w:ascii="Times New Roman" w:hAnsi="Times New Roman" w:cs="Times New Roman"/>
          <w:sz w:val="24"/>
          <w:szCs w:val="24"/>
        </w:rPr>
        <w:t>2009</w:t>
      </w:r>
      <w:r w:rsidR="00D40F35" w:rsidRPr="0085434B">
        <w:rPr>
          <w:rFonts w:ascii="Times New Roman" w:hAnsi="Times New Roman" w:cs="Times New Roman"/>
          <w:sz w:val="24"/>
          <w:szCs w:val="24"/>
        </w:rPr>
        <w:t>)</w:t>
      </w:r>
      <w:r w:rsidR="00463E84">
        <w:rPr>
          <w:rFonts w:ascii="Times New Roman" w:hAnsi="Times New Roman" w:cs="Times New Roman"/>
          <w:sz w:val="24"/>
          <w:szCs w:val="24"/>
        </w:rPr>
        <w:t>.</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sidR="00E84223">
        <w:rPr>
          <w:rFonts w:ascii="Times New Roman" w:hAnsi="Times New Roman" w:cs="Times New Roman"/>
          <w:sz w:val="24"/>
          <w:szCs w:val="24"/>
        </w:rPr>
        <w:t>Music specialist</w:t>
      </w:r>
      <w:r w:rsidR="00D40F35" w:rsidRPr="0085434B">
        <w:rPr>
          <w:rFonts w:ascii="Times New Roman" w:hAnsi="Times New Roman" w:cs="Times New Roman"/>
          <w:sz w:val="24"/>
          <w:szCs w:val="24"/>
        </w:rPr>
        <w:t xml:space="preserve">s should "demonstrate a sound understanding of technology operations and concepts" (ISTE, </w:t>
      </w:r>
      <w:r w:rsidR="00D40F35">
        <w:rPr>
          <w:rFonts w:ascii="Times New Roman" w:hAnsi="Times New Roman" w:cs="Times New Roman"/>
          <w:sz w:val="24"/>
          <w:szCs w:val="24"/>
        </w:rPr>
        <w:t>2009</w:t>
      </w:r>
      <w:r w:rsidR="00D40F35" w:rsidRPr="0085434B">
        <w:rPr>
          <w:rFonts w:ascii="Times New Roman" w:hAnsi="Times New Roman" w:cs="Times New Roman"/>
          <w:sz w:val="24"/>
          <w:szCs w:val="24"/>
        </w:rPr>
        <w:t>)</w:t>
      </w:r>
      <w:r w:rsidR="005F298A">
        <w:rPr>
          <w:rFonts w:ascii="Times New Roman" w:hAnsi="Times New Roman" w:cs="Times New Roman"/>
          <w:sz w:val="24"/>
          <w:szCs w:val="24"/>
        </w:rPr>
        <w:t xml:space="preserve">.  </w:t>
      </w:r>
    </w:p>
    <w:p w:rsidR="002347E7" w:rsidRPr="002347E7" w:rsidRDefault="002347E7" w:rsidP="0085434B">
      <w:pPr>
        <w:spacing w:line="480" w:lineRule="auto"/>
        <w:contextualSpacing/>
        <w:rPr>
          <w:rFonts w:ascii="Times New Roman" w:hAnsi="Times New Roman" w:cs="Times New Roman"/>
          <w:b/>
          <w:sz w:val="24"/>
          <w:szCs w:val="24"/>
        </w:rPr>
      </w:pPr>
      <w:r w:rsidRPr="002347E7">
        <w:rPr>
          <w:rFonts w:ascii="Times New Roman" w:hAnsi="Times New Roman" w:cs="Times New Roman"/>
          <w:b/>
          <w:sz w:val="24"/>
          <w:szCs w:val="24"/>
        </w:rPr>
        <w:t>Conclusion</w:t>
      </w:r>
    </w:p>
    <w:p w:rsidR="00DE6C92" w:rsidRDefault="00DE6C92" w:rsidP="0085434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Effective </w:t>
      </w:r>
      <w:r w:rsidR="00E84223">
        <w:rPr>
          <w:rFonts w:ascii="Times New Roman" w:hAnsi="Times New Roman" w:cs="Times New Roman"/>
          <w:sz w:val="24"/>
          <w:szCs w:val="24"/>
        </w:rPr>
        <w:t>music specialist</w:t>
      </w:r>
      <w:r>
        <w:rPr>
          <w:rFonts w:ascii="Times New Roman" w:hAnsi="Times New Roman" w:cs="Times New Roman"/>
          <w:sz w:val="24"/>
          <w:szCs w:val="24"/>
        </w:rPr>
        <w:t>s design, implement and present engaging technology to maximize student learning</w:t>
      </w:r>
      <w:r w:rsidR="00463E84">
        <w:rPr>
          <w:rFonts w:ascii="Times New Roman" w:hAnsi="Times New Roman" w:cs="Times New Roman"/>
          <w:sz w:val="24"/>
          <w:szCs w:val="24"/>
        </w:rPr>
        <w:t xml:space="preserve">.  </w:t>
      </w:r>
      <w:r>
        <w:rPr>
          <w:rFonts w:ascii="Times New Roman" w:hAnsi="Times New Roman" w:cs="Times New Roman"/>
          <w:sz w:val="24"/>
          <w:szCs w:val="24"/>
        </w:rPr>
        <w:t>Using technology in the music classroom lab is no exception</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Pr>
          <w:rFonts w:ascii="Times New Roman" w:hAnsi="Times New Roman" w:cs="Times New Roman"/>
          <w:sz w:val="24"/>
          <w:szCs w:val="24"/>
        </w:rPr>
        <w:t>Using music technology in the classroom maximizes student achievement and enhances learning</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Pr>
          <w:rFonts w:ascii="Times New Roman" w:hAnsi="Times New Roman" w:cs="Times New Roman"/>
          <w:sz w:val="24"/>
          <w:szCs w:val="24"/>
        </w:rPr>
        <w:t>This is accomplished by using state-of-the-art software to produce maximum results with literacy skills</w:t>
      </w:r>
      <w:r w:rsidR="00463E84">
        <w:rPr>
          <w:rFonts w:ascii="Times New Roman" w:hAnsi="Times New Roman" w:cs="Times New Roman"/>
          <w:sz w:val="24"/>
          <w:szCs w:val="24"/>
        </w:rPr>
        <w:t xml:space="preserve">.  </w:t>
      </w:r>
      <w:r>
        <w:rPr>
          <w:rFonts w:ascii="Times New Roman" w:hAnsi="Times New Roman" w:cs="Times New Roman"/>
          <w:sz w:val="24"/>
          <w:szCs w:val="24"/>
        </w:rPr>
        <w:t>This literacy skills are the foundation of notation software</w:t>
      </w:r>
      <w:r w:rsidR="00463E84">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Pr>
          <w:rFonts w:ascii="Times New Roman" w:hAnsi="Times New Roman" w:cs="Times New Roman"/>
          <w:sz w:val="24"/>
          <w:szCs w:val="24"/>
        </w:rPr>
        <w:t xml:space="preserve">Notation software is readily utilized by </w:t>
      </w:r>
      <w:r w:rsidR="00E84223">
        <w:rPr>
          <w:rFonts w:ascii="Times New Roman" w:hAnsi="Times New Roman" w:cs="Times New Roman"/>
          <w:sz w:val="24"/>
          <w:szCs w:val="24"/>
        </w:rPr>
        <w:t>music specialist</w:t>
      </w:r>
      <w:r w:rsidR="00067641">
        <w:rPr>
          <w:rFonts w:ascii="Times New Roman" w:hAnsi="Times New Roman" w:cs="Times New Roman"/>
          <w:sz w:val="24"/>
          <w:szCs w:val="24"/>
        </w:rPr>
        <w:t xml:space="preserve">s </w:t>
      </w:r>
      <w:r>
        <w:rPr>
          <w:rFonts w:ascii="Times New Roman" w:hAnsi="Times New Roman" w:cs="Times New Roman"/>
          <w:sz w:val="24"/>
          <w:szCs w:val="24"/>
        </w:rPr>
        <w:t>who have a firm foundation of the technology in order to produce highest student achievement</w:t>
      </w:r>
      <w:r w:rsidR="00463E84">
        <w:rPr>
          <w:rFonts w:ascii="Times New Roman" w:hAnsi="Times New Roman" w:cs="Times New Roman"/>
          <w:sz w:val="24"/>
          <w:szCs w:val="24"/>
        </w:rPr>
        <w:t xml:space="preserve">.  </w:t>
      </w:r>
      <w:r>
        <w:rPr>
          <w:rFonts w:ascii="Times New Roman" w:hAnsi="Times New Roman" w:cs="Times New Roman"/>
          <w:sz w:val="24"/>
          <w:szCs w:val="24"/>
        </w:rPr>
        <w:t xml:space="preserve">Using lesson plans that align with technology standards to enhance </w:t>
      </w:r>
      <w:r>
        <w:rPr>
          <w:rFonts w:ascii="Times New Roman" w:hAnsi="Times New Roman" w:cs="Times New Roman"/>
          <w:sz w:val="24"/>
          <w:szCs w:val="24"/>
        </w:rPr>
        <w:lastRenderedPageBreak/>
        <w:t>literacy and music literacy is the foundation of music success with technology in the classroom</w:t>
      </w:r>
      <w:r w:rsidR="005F298A">
        <w:rPr>
          <w:rFonts w:ascii="Times New Roman" w:hAnsi="Times New Roman" w:cs="Times New Roman"/>
          <w:sz w:val="24"/>
          <w:szCs w:val="24"/>
        </w:rPr>
        <w:t xml:space="preserve">.  </w:t>
      </w:r>
      <w:r w:rsidR="0025088D">
        <w:rPr>
          <w:rFonts w:ascii="Times New Roman" w:hAnsi="Times New Roman" w:cs="Times New Roman"/>
          <w:sz w:val="24"/>
          <w:szCs w:val="24"/>
        </w:rPr>
        <w:t xml:space="preserve"> </w:t>
      </w:r>
      <w:r>
        <w:rPr>
          <w:rFonts w:ascii="Times New Roman" w:hAnsi="Times New Roman" w:cs="Times New Roman"/>
          <w:sz w:val="24"/>
          <w:szCs w:val="24"/>
        </w:rPr>
        <w:t>This technology will only be the beginning foundation of greater technology to come</w:t>
      </w:r>
      <w:r w:rsidR="005F298A">
        <w:rPr>
          <w:rFonts w:ascii="Times New Roman" w:hAnsi="Times New Roman" w:cs="Times New Roman"/>
          <w:sz w:val="24"/>
          <w:szCs w:val="24"/>
        </w:rPr>
        <w:t xml:space="preserve">.  </w:t>
      </w:r>
    </w:p>
    <w:p w:rsidR="00144996" w:rsidRPr="0085434B" w:rsidRDefault="00144996" w:rsidP="0085434B">
      <w:pPr>
        <w:spacing w:line="480" w:lineRule="auto"/>
        <w:contextualSpacing/>
        <w:rPr>
          <w:rFonts w:ascii="Times New Roman" w:hAnsi="Times New Roman" w:cs="Times New Roman"/>
          <w:sz w:val="24"/>
          <w:szCs w:val="24"/>
        </w:rPr>
      </w:pPr>
    </w:p>
    <w:p w:rsidR="009002C2" w:rsidRPr="009E0869" w:rsidRDefault="00463E84" w:rsidP="009E0869">
      <w:pPr>
        <w:rPr>
          <w:rFonts w:ascii="Times New Roman" w:hAnsi="Times New Roman" w:cs="Times New Roman"/>
          <w:color w:val="000000"/>
          <w:sz w:val="24"/>
          <w:szCs w:val="24"/>
          <w:lang w:bidi="ar-SA"/>
        </w:rPr>
      </w:pPr>
      <w:r>
        <w:rPr>
          <w:rFonts w:ascii="Times New Roman" w:hAnsi="Times New Roman" w:cs="Times New Roman"/>
        </w:rPr>
        <w:br w:type="page"/>
      </w:r>
    </w:p>
    <w:p w:rsidR="00665EFE" w:rsidRPr="0085434B" w:rsidRDefault="005F30D6" w:rsidP="009F194C">
      <w:pPr>
        <w:spacing w:line="480" w:lineRule="auto"/>
        <w:ind w:hanging="720"/>
        <w:contextualSpacing/>
        <w:jc w:val="center"/>
        <w:rPr>
          <w:rFonts w:ascii="Times New Roman" w:hAnsi="Times New Roman" w:cs="Times New Roman"/>
          <w:b/>
          <w:sz w:val="24"/>
          <w:szCs w:val="24"/>
        </w:rPr>
      </w:pPr>
      <w:r w:rsidRPr="0085434B">
        <w:rPr>
          <w:rFonts w:ascii="Times New Roman" w:hAnsi="Times New Roman" w:cs="Times New Roman"/>
          <w:b/>
          <w:sz w:val="24"/>
          <w:szCs w:val="24"/>
        </w:rPr>
        <w:lastRenderedPageBreak/>
        <w:t>References</w:t>
      </w:r>
    </w:p>
    <w:p w:rsidR="009F194C" w:rsidRPr="0085434B" w:rsidRDefault="009F194C" w:rsidP="009F194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Florida Common Core State Standards</w:t>
      </w:r>
      <w:r w:rsidR="009E0869">
        <w:rPr>
          <w:rFonts w:ascii="Times New Roman" w:hAnsi="Times New Roman" w:cs="Times New Roman"/>
          <w:sz w:val="24"/>
          <w:szCs w:val="24"/>
        </w:rPr>
        <w:t xml:space="preserve">. </w:t>
      </w:r>
      <w:r>
        <w:rPr>
          <w:rFonts w:ascii="Times New Roman" w:hAnsi="Times New Roman" w:cs="Times New Roman"/>
          <w:sz w:val="24"/>
          <w:szCs w:val="24"/>
        </w:rPr>
        <w:t>(2013)</w:t>
      </w:r>
      <w:r w:rsidR="009E0869">
        <w:rPr>
          <w:rFonts w:ascii="Times New Roman" w:hAnsi="Times New Roman" w:cs="Times New Roman"/>
          <w:sz w:val="24"/>
          <w:szCs w:val="24"/>
        </w:rPr>
        <w:t xml:space="preserve">. </w:t>
      </w:r>
      <w:r w:rsidRPr="00F07FF1">
        <w:rPr>
          <w:rFonts w:ascii="Times New Roman" w:hAnsi="Times New Roman" w:cs="Times New Roman"/>
          <w:i/>
          <w:sz w:val="24"/>
          <w:szCs w:val="24"/>
        </w:rPr>
        <w:t>Implementation Plan</w:t>
      </w:r>
      <w:r w:rsidR="009E0869">
        <w:rPr>
          <w:rFonts w:ascii="Times New Roman" w:hAnsi="Times New Roman" w:cs="Times New Roman"/>
          <w:sz w:val="24"/>
          <w:szCs w:val="24"/>
        </w:rPr>
        <w:t xml:space="preserve">. </w:t>
      </w:r>
      <w:r>
        <w:rPr>
          <w:rFonts w:ascii="Times New Roman" w:hAnsi="Times New Roman" w:cs="Times New Roman"/>
          <w:sz w:val="24"/>
          <w:szCs w:val="24"/>
        </w:rPr>
        <w:t xml:space="preserve">Retrieved </w:t>
      </w:r>
      <w:r w:rsidRPr="00F07FF1">
        <w:rPr>
          <w:rFonts w:ascii="Times New Roman" w:hAnsi="Times New Roman" w:cs="Times New Roman"/>
          <w:sz w:val="24"/>
          <w:szCs w:val="24"/>
        </w:rPr>
        <w:t>http://www</w:t>
      </w:r>
      <w:r w:rsidR="005F298A">
        <w:rPr>
          <w:rFonts w:ascii="Times New Roman" w:hAnsi="Times New Roman" w:cs="Times New Roman"/>
          <w:sz w:val="24"/>
          <w:szCs w:val="24"/>
        </w:rPr>
        <w:t xml:space="preserve">.  </w:t>
      </w:r>
      <w:r w:rsidRPr="00F07FF1">
        <w:rPr>
          <w:rFonts w:ascii="Times New Roman" w:hAnsi="Times New Roman" w:cs="Times New Roman"/>
          <w:sz w:val="24"/>
          <w:szCs w:val="24"/>
        </w:rPr>
        <w:t>cpalms</w:t>
      </w:r>
      <w:r w:rsidR="009E0869">
        <w:rPr>
          <w:rFonts w:ascii="Times New Roman" w:hAnsi="Times New Roman" w:cs="Times New Roman"/>
          <w:sz w:val="24"/>
          <w:szCs w:val="24"/>
        </w:rPr>
        <w:t>.</w:t>
      </w:r>
      <w:r w:rsidRPr="00F07FF1">
        <w:rPr>
          <w:rFonts w:ascii="Times New Roman" w:hAnsi="Times New Roman" w:cs="Times New Roman"/>
          <w:sz w:val="24"/>
          <w:szCs w:val="24"/>
        </w:rPr>
        <w:t>org/Standards/Common_Core_Standards</w:t>
      </w:r>
      <w:r w:rsidR="009E0869">
        <w:rPr>
          <w:rFonts w:ascii="Times New Roman" w:hAnsi="Times New Roman" w:cs="Times New Roman"/>
          <w:sz w:val="24"/>
          <w:szCs w:val="24"/>
        </w:rPr>
        <w:t>.</w:t>
      </w:r>
      <w:r w:rsidRPr="00F07FF1">
        <w:rPr>
          <w:rFonts w:ascii="Times New Roman" w:hAnsi="Times New Roman" w:cs="Times New Roman"/>
          <w:sz w:val="24"/>
          <w:szCs w:val="24"/>
        </w:rPr>
        <w:t>aspx</w:t>
      </w:r>
    </w:p>
    <w:p w:rsidR="00AD1910" w:rsidRPr="0085434B" w:rsidRDefault="00937D0F" w:rsidP="009F194C">
      <w:pPr>
        <w:pStyle w:val="Bibliography"/>
        <w:spacing w:after="0" w:line="480" w:lineRule="auto"/>
        <w:ind w:left="720" w:hanging="720"/>
        <w:contextualSpacing/>
        <w:rPr>
          <w:rFonts w:ascii="Times New Roman" w:hAnsi="Times New Roman" w:cs="Times New Roman"/>
          <w:sz w:val="24"/>
          <w:szCs w:val="24"/>
        </w:rPr>
      </w:pPr>
      <w:r w:rsidRPr="0085434B">
        <w:rPr>
          <w:rFonts w:ascii="Times New Roman" w:hAnsi="Times New Roman" w:cs="Times New Roman"/>
          <w:sz w:val="24"/>
          <w:szCs w:val="24"/>
        </w:rPr>
        <w:t>International Society for Technology in Education (</w:t>
      </w:r>
      <w:r w:rsidR="00641EDB">
        <w:rPr>
          <w:rFonts w:ascii="Times New Roman" w:hAnsi="Times New Roman" w:cs="Times New Roman"/>
          <w:sz w:val="24"/>
          <w:szCs w:val="24"/>
        </w:rPr>
        <w:t>2009</w:t>
      </w:r>
      <w:r w:rsidRPr="0085434B">
        <w:rPr>
          <w:rFonts w:ascii="Times New Roman" w:hAnsi="Times New Roman" w:cs="Times New Roman"/>
          <w:sz w:val="24"/>
          <w:szCs w:val="24"/>
        </w:rPr>
        <w:t>)</w:t>
      </w:r>
      <w:r w:rsidR="00BD1454">
        <w:rPr>
          <w:rFonts w:ascii="Times New Roman" w:hAnsi="Times New Roman" w:cs="Times New Roman"/>
          <w:sz w:val="24"/>
          <w:szCs w:val="24"/>
        </w:rPr>
        <w:t xml:space="preserve">. </w:t>
      </w:r>
      <w:r w:rsidRPr="0085434B">
        <w:rPr>
          <w:rFonts w:ascii="Times New Roman" w:hAnsi="Times New Roman" w:cs="Times New Roman"/>
          <w:sz w:val="24"/>
          <w:szCs w:val="24"/>
        </w:rPr>
        <w:t>Retrieved from www</w:t>
      </w:r>
      <w:r w:rsidR="00BD1454">
        <w:rPr>
          <w:rFonts w:ascii="Times New Roman" w:hAnsi="Times New Roman" w:cs="Times New Roman"/>
          <w:sz w:val="24"/>
          <w:szCs w:val="24"/>
        </w:rPr>
        <w:t>.</w:t>
      </w:r>
      <w:r w:rsidR="0085729D">
        <w:rPr>
          <w:rFonts w:ascii="Times New Roman" w:hAnsi="Times New Roman" w:cs="Times New Roman"/>
          <w:sz w:val="24"/>
          <w:szCs w:val="24"/>
        </w:rPr>
        <w:t>ISTE</w:t>
      </w:r>
      <w:r w:rsidR="00BD1454">
        <w:rPr>
          <w:rFonts w:ascii="Times New Roman" w:hAnsi="Times New Roman" w:cs="Times New Roman"/>
          <w:sz w:val="24"/>
          <w:szCs w:val="24"/>
        </w:rPr>
        <w:t>.</w:t>
      </w:r>
      <w:r w:rsidR="0085729D">
        <w:rPr>
          <w:rFonts w:ascii="Times New Roman" w:hAnsi="Times New Roman" w:cs="Times New Roman"/>
          <w:sz w:val="24"/>
          <w:szCs w:val="24"/>
        </w:rPr>
        <w:t>org/nets</w:t>
      </w:r>
    </w:p>
    <w:p w:rsidR="005A1557" w:rsidRPr="0085434B" w:rsidRDefault="0085434B" w:rsidP="009F194C">
      <w:pPr>
        <w:spacing w:after="0" w:line="480" w:lineRule="auto"/>
        <w:ind w:left="720" w:hanging="720"/>
        <w:contextualSpacing/>
        <w:rPr>
          <w:rFonts w:ascii="Times New Roman" w:hAnsi="Times New Roman" w:cs="Times New Roman"/>
          <w:sz w:val="24"/>
          <w:szCs w:val="24"/>
        </w:rPr>
      </w:pPr>
      <w:r w:rsidRPr="0085434B">
        <w:rPr>
          <w:rFonts w:ascii="Times New Roman" w:hAnsi="Times New Roman" w:cs="Times New Roman"/>
          <w:sz w:val="24"/>
          <w:szCs w:val="24"/>
        </w:rPr>
        <w:t>SMART Board</w:t>
      </w:r>
      <w:r w:rsidR="005A1557" w:rsidRPr="0085434B">
        <w:rPr>
          <w:rFonts w:ascii="Times New Roman" w:hAnsi="Times New Roman" w:cs="Times New Roman"/>
          <w:sz w:val="24"/>
          <w:szCs w:val="24"/>
        </w:rPr>
        <w:t>s at a Glance</w:t>
      </w:r>
      <w:r w:rsidR="00BD1454">
        <w:rPr>
          <w:rFonts w:ascii="Times New Roman" w:hAnsi="Times New Roman" w:cs="Times New Roman"/>
          <w:sz w:val="24"/>
          <w:szCs w:val="24"/>
        </w:rPr>
        <w:t xml:space="preserve">. </w:t>
      </w:r>
      <w:r w:rsidR="005A1557" w:rsidRPr="0085434B">
        <w:rPr>
          <w:rFonts w:ascii="Times New Roman" w:hAnsi="Times New Roman" w:cs="Times New Roman"/>
          <w:sz w:val="24"/>
          <w:szCs w:val="24"/>
        </w:rPr>
        <w:t>(2013)</w:t>
      </w:r>
      <w:r w:rsidR="00BD1454">
        <w:rPr>
          <w:rFonts w:ascii="Times New Roman" w:hAnsi="Times New Roman" w:cs="Times New Roman"/>
          <w:sz w:val="24"/>
          <w:szCs w:val="24"/>
        </w:rPr>
        <w:t xml:space="preserve">. </w:t>
      </w:r>
      <w:r w:rsidR="005A1557" w:rsidRPr="0085434B">
        <w:rPr>
          <w:rFonts w:ascii="Times New Roman" w:hAnsi="Times New Roman" w:cs="Times New Roman"/>
          <w:sz w:val="24"/>
          <w:szCs w:val="24"/>
        </w:rPr>
        <w:t xml:space="preserve">Retrieved </w:t>
      </w:r>
      <w:r w:rsidR="00FD2DBC">
        <w:rPr>
          <w:rFonts w:ascii="Times New Roman" w:hAnsi="Times New Roman" w:cs="Times New Roman"/>
          <w:sz w:val="24"/>
          <w:szCs w:val="24"/>
        </w:rPr>
        <w:t xml:space="preserve">from </w:t>
      </w:r>
      <w:r w:rsidR="005A1557" w:rsidRPr="0085434B">
        <w:rPr>
          <w:rFonts w:ascii="Times New Roman" w:hAnsi="Times New Roman" w:cs="Times New Roman"/>
          <w:sz w:val="24"/>
          <w:szCs w:val="24"/>
        </w:rPr>
        <w:t>www</w:t>
      </w:r>
      <w:r w:rsidR="00BD1454">
        <w:rPr>
          <w:rFonts w:ascii="Times New Roman" w:hAnsi="Times New Roman" w:cs="Times New Roman"/>
          <w:sz w:val="24"/>
          <w:szCs w:val="24"/>
        </w:rPr>
        <w:t xml:space="preserve">. </w:t>
      </w:r>
      <w:r w:rsidR="005A1557" w:rsidRPr="0085434B">
        <w:rPr>
          <w:rFonts w:ascii="Times New Roman" w:hAnsi="Times New Roman" w:cs="Times New Roman"/>
          <w:sz w:val="24"/>
          <w:szCs w:val="24"/>
        </w:rPr>
        <w:t>gaston</w:t>
      </w:r>
      <w:r w:rsidR="00BD1454">
        <w:rPr>
          <w:rFonts w:ascii="Times New Roman" w:hAnsi="Times New Roman" w:cs="Times New Roman"/>
          <w:sz w:val="24"/>
          <w:szCs w:val="24"/>
        </w:rPr>
        <w:t>.</w:t>
      </w:r>
      <w:r w:rsidR="005A1557" w:rsidRPr="0085434B">
        <w:rPr>
          <w:rFonts w:ascii="Times New Roman" w:hAnsi="Times New Roman" w:cs="Times New Roman"/>
          <w:sz w:val="24"/>
          <w:szCs w:val="24"/>
        </w:rPr>
        <w:t>k12</w:t>
      </w:r>
      <w:r w:rsidR="00BD1454">
        <w:rPr>
          <w:rFonts w:ascii="Times New Roman" w:hAnsi="Times New Roman" w:cs="Times New Roman"/>
          <w:sz w:val="24"/>
          <w:szCs w:val="24"/>
        </w:rPr>
        <w:t>.</w:t>
      </w:r>
      <w:r w:rsidR="005A1557" w:rsidRPr="0085434B">
        <w:rPr>
          <w:rFonts w:ascii="Times New Roman" w:hAnsi="Times New Roman" w:cs="Times New Roman"/>
          <w:sz w:val="24"/>
          <w:szCs w:val="24"/>
        </w:rPr>
        <w:t>nc</w:t>
      </w:r>
      <w:r w:rsidR="00BD1454">
        <w:rPr>
          <w:rFonts w:ascii="Times New Roman" w:hAnsi="Times New Roman" w:cs="Times New Roman"/>
          <w:sz w:val="24"/>
          <w:szCs w:val="24"/>
        </w:rPr>
        <w:t>.</w:t>
      </w:r>
      <w:r w:rsidR="005A1557" w:rsidRPr="0085434B">
        <w:rPr>
          <w:rFonts w:ascii="Times New Roman" w:hAnsi="Times New Roman" w:cs="Times New Roman"/>
          <w:sz w:val="24"/>
          <w:szCs w:val="24"/>
        </w:rPr>
        <w:t>us/news/documents/</w:t>
      </w:r>
    </w:p>
    <w:p w:rsidR="000E1FEB" w:rsidRPr="0085434B" w:rsidRDefault="002418A4" w:rsidP="009F194C">
      <w:pPr>
        <w:spacing w:after="0" w:line="480" w:lineRule="auto"/>
        <w:ind w:left="720" w:hanging="720"/>
        <w:contextualSpacing/>
        <w:rPr>
          <w:rFonts w:ascii="Times New Roman" w:hAnsi="Times New Roman" w:cs="Times New Roman"/>
          <w:sz w:val="24"/>
          <w:szCs w:val="24"/>
        </w:rPr>
      </w:pPr>
      <w:r w:rsidRPr="0085434B">
        <w:rPr>
          <w:rFonts w:ascii="Times New Roman" w:hAnsi="Times New Roman" w:cs="Times New Roman"/>
          <w:sz w:val="24"/>
          <w:szCs w:val="24"/>
        </w:rPr>
        <w:t>Z</w:t>
      </w:r>
      <w:r w:rsidR="000B4091" w:rsidRPr="0085434B">
        <w:rPr>
          <w:rFonts w:ascii="Times New Roman" w:hAnsi="Times New Roman" w:cs="Times New Roman"/>
          <w:sz w:val="24"/>
          <w:szCs w:val="24"/>
        </w:rPr>
        <w:t>entz, L</w:t>
      </w:r>
      <w:r w:rsidR="00BD1454">
        <w:rPr>
          <w:rFonts w:ascii="Times New Roman" w:hAnsi="Times New Roman" w:cs="Times New Roman"/>
          <w:sz w:val="24"/>
          <w:szCs w:val="24"/>
        </w:rPr>
        <w:t xml:space="preserve">. </w:t>
      </w:r>
      <w:r w:rsidRPr="0085434B">
        <w:rPr>
          <w:rFonts w:ascii="Times New Roman" w:hAnsi="Times New Roman" w:cs="Times New Roman"/>
          <w:sz w:val="24"/>
          <w:szCs w:val="24"/>
        </w:rPr>
        <w:t>(2005)</w:t>
      </w:r>
      <w:r w:rsidR="00BD1454">
        <w:rPr>
          <w:rFonts w:ascii="Times New Roman" w:hAnsi="Times New Roman" w:cs="Times New Roman"/>
          <w:sz w:val="24"/>
          <w:szCs w:val="24"/>
        </w:rPr>
        <w:t xml:space="preserve">. </w:t>
      </w:r>
      <w:r w:rsidRPr="0085434B">
        <w:rPr>
          <w:rFonts w:ascii="Times New Roman" w:hAnsi="Times New Roman" w:cs="Times New Roman"/>
          <w:sz w:val="24"/>
          <w:szCs w:val="24"/>
        </w:rPr>
        <w:t>Heart chart 2</w:t>
      </w:r>
      <w:r w:rsidR="00BD1454">
        <w:rPr>
          <w:rFonts w:ascii="Times New Roman" w:hAnsi="Times New Roman" w:cs="Times New Roman"/>
          <w:sz w:val="24"/>
          <w:szCs w:val="24"/>
        </w:rPr>
        <w:t>.</w:t>
      </w:r>
      <w:r w:rsidRPr="0085434B">
        <w:rPr>
          <w:rFonts w:ascii="Times New Roman" w:hAnsi="Times New Roman" w:cs="Times New Roman"/>
          <w:sz w:val="24"/>
          <w:szCs w:val="24"/>
        </w:rPr>
        <w:t>0 for interactive whiteboard with Smart notebook 10 software</w:t>
      </w:r>
      <w:r w:rsidR="00BD1454">
        <w:rPr>
          <w:rFonts w:ascii="Times New Roman" w:hAnsi="Times New Roman" w:cs="Times New Roman"/>
          <w:sz w:val="24"/>
          <w:szCs w:val="24"/>
        </w:rPr>
        <w:t xml:space="preserve">. </w:t>
      </w:r>
      <w:r w:rsidRPr="0085434B">
        <w:rPr>
          <w:rFonts w:ascii="Times New Roman" w:hAnsi="Times New Roman" w:cs="Times New Roman"/>
          <w:sz w:val="24"/>
          <w:szCs w:val="24"/>
        </w:rPr>
        <w:t>Coralville, IA: West Music, Inc</w:t>
      </w:r>
      <w:r w:rsidR="005F298A">
        <w:rPr>
          <w:rFonts w:ascii="Times New Roman" w:hAnsi="Times New Roman" w:cs="Times New Roman"/>
          <w:sz w:val="24"/>
          <w:szCs w:val="24"/>
        </w:rPr>
        <w:t xml:space="preserve">.  </w:t>
      </w:r>
    </w:p>
    <w:p w:rsidR="00F07FF1" w:rsidRDefault="00F07FF1" w:rsidP="00144996">
      <w:pPr>
        <w:spacing w:after="0" w:line="240" w:lineRule="auto"/>
        <w:ind w:left="720" w:hanging="720"/>
        <w:contextualSpacing/>
        <w:rPr>
          <w:rFonts w:ascii="Times New Roman" w:hAnsi="Times New Roman" w:cs="Times New Roman"/>
          <w:sz w:val="24"/>
          <w:szCs w:val="24"/>
        </w:rPr>
      </w:pPr>
    </w:p>
    <w:p w:rsidR="00AD470A" w:rsidRPr="0085434B" w:rsidRDefault="00AD470A" w:rsidP="0085434B">
      <w:pPr>
        <w:spacing w:after="0"/>
        <w:contextualSpacing/>
        <w:rPr>
          <w:rFonts w:ascii="Times New Roman" w:hAnsi="Times New Roman" w:cs="Times New Roman"/>
          <w:sz w:val="24"/>
          <w:szCs w:val="24"/>
        </w:rPr>
      </w:pPr>
    </w:p>
    <w:p w:rsidR="00B00B47" w:rsidRPr="0085434B" w:rsidRDefault="00AD470A" w:rsidP="0085434B">
      <w:pPr>
        <w:autoSpaceDE w:val="0"/>
        <w:autoSpaceDN w:val="0"/>
        <w:adjustRightInd w:val="0"/>
        <w:spacing w:after="0" w:line="240" w:lineRule="auto"/>
        <w:contextualSpacing/>
        <w:jc w:val="center"/>
        <w:rPr>
          <w:rFonts w:ascii="Times New Roman" w:hAnsi="Times New Roman" w:cs="Times New Roman"/>
          <w:sz w:val="24"/>
          <w:szCs w:val="24"/>
        </w:rPr>
      </w:pPr>
      <w:r w:rsidRPr="0085434B">
        <w:rPr>
          <w:rFonts w:ascii="Times New Roman" w:eastAsiaTheme="minorHAnsi" w:hAnsi="Times New Roman" w:cs="Times New Roman"/>
          <w:color w:val="FFFFFF"/>
          <w:sz w:val="24"/>
          <w:szCs w:val="24"/>
        </w:rPr>
        <w:t>http://www</w:t>
      </w:r>
      <w:r w:rsidR="005F298A">
        <w:rPr>
          <w:rFonts w:ascii="Times New Roman" w:eastAsiaTheme="minorHAnsi" w:hAnsi="Times New Roman" w:cs="Times New Roman"/>
          <w:color w:val="FFFFFF"/>
          <w:sz w:val="24"/>
          <w:szCs w:val="24"/>
        </w:rPr>
        <w:t xml:space="preserve">.  </w:t>
      </w:r>
      <w:r w:rsidRPr="0085434B">
        <w:rPr>
          <w:rFonts w:ascii="Times New Roman" w:eastAsiaTheme="minorHAnsi" w:hAnsi="Times New Roman" w:cs="Times New Roman"/>
          <w:color w:val="FFFFFF"/>
          <w:sz w:val="24"/>
          <w:szCs w:val="24"/>
        </w:rPr>
        <w:t>gaston</w:t>
      </w:r>
      <w:r w:rsidR="005F298A">
        <w:rPr>
          <w:rFonts w:ascii="Times New Roman" w:eastAsiaTheme="minorHAnsi" w:hAnsi="Times New Roman" w:cs="Times New Roman"/>
          <w:color w:val="FFFFFF"/>
          <w:sz w:val="24"/>
          <w:szCs w:val="24"/>
        </w:rPr>
        <w:t xml:space="preserve">.  </w:t>
      </w:r>
      <w:r w:rsidRPr="0085434B">
        <w:rPr>
          <w:rFonts w:ascii="Times New Roman" w:eastAsiaTheme="minorHAnsi" w:hAnsi="Times New Roman" w:cs="Times New Roman"/>
          <w:color w:val="FFFFFF"/>
          <w:sz w:val="24"/>
          <w:szCs w:val="24"/>
        </w:rPr>
        <w:t>k12</w:t>
      </w:r>
      <w:r w:rsidR="005F298A">
        <w:rPr>
          <w:rFonts w:ascii="Times New Roman" w:eastAsiaTheme="minorHAnsi" w:hAnsi="Times New Roman" w:cs="Times New Roman"/>
          <w:color w:val="FFFFFF"/>
          <w:sz w:val="24"/>
          <w:szCs w:val="24"/>
        </w:rPr>
        <w:t xml:space="preserve">.  </w:t>
      </w:r>
      <w:r w:rsidR="00713802" w:rsidRPr="0085434B">
        <w:rPr>
          <w:rFonts w:ascii="Times New Roman" w:eastAsiaTheme="minorHAnsi" w:hAnsi="Times New Roman" w:cs="Times New Roman"/>
          <w:color w:val="FFFFFF"/>
          <w:sz w:val="24"/>
          <w:szCs w:val="24"/>
        </w:rPr>
        <w:t>asdfasdf</w:t>
      </w:r>
      <w:r w:rsidRPr="0085434B">
        <w:rPr>
          <w:rFonts w:ascii="Times New Roman" w:eastAsiaTheme="minorHAnsi" w:hAnsi="Times New Roman" w:cs="Times New Roman"/>
          <w:color w:val="FFFFFF"/>
          <w:sz w:val="24"/>
          <w:szCs w:val="24"/>
        </w:rPr>
        <w:t>nc</w:t>
      </w:r>
      <w:r w:rsidR="005F298A">
        <w:rPr>
          <w:rFonts w:ascii="Times New Roman" w:eastAsiaTheme="minorHAnsi" w:hAnsi="Times New Roman" w:cs="Times New Roman"/>
          <w:color w:val="FFFFFF"/>
          <w:sz w:val="24"/>
          <w:szCs w:val="24"/>
        </w:rPr>
        <w:t xml:space="preserve">.  </w:t>
      </w:r>
      <w:r w:rsidRPr="0085434B">
        <w:rPr>
          <w:rFonts w:ascii="Times New Roman" w:eastAsiaTheme="minorHAnsi" w:hAnsi="Times New Roman" w:cs="Times New Roman"/>
          <w:color w:val="FFFFFF"/>
          <w:sz w:val="24"/>
          <w:szCs w:val="24"/>
        </w:rPr>
        <w:t>us/news/Documents/SMART%20Boards%20At%20a</w:t>
      </w:r>
      <w:r w:rsidR="00B00B47" w:rsidRPr="0085434B">
        <w:rPr>
          <w:rFonts w:ascii="Times New Roman" w:hAnsi="Times New Roman" w:cs="Times New Roman"/>
          <w:sz w:val="24"/>
          <w:szCs w:val="24"/>
        </w:rPr>
        <w:t xml:space="preserve"> </w:t>
      </w:r>
    </w:p>
    <w:sectPr w:rsidR="00B00B47" w:rsidRPr="0085434B" w:rsidSect="006C76C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86" w:rsidRDefault="00BD7486" w:rsidP="00F303BA">
      <w:r>
        <w:separator/>
      </w:r>
    </w:p>
  </w:endnote>
  <w:endnote w:type="continuationSeparator" w:id="0">
    <w:p w:rsidR="00BD7486" w:rsidRDefault="00BD7486" w:rsidP="00F30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86" w:rsidRDefault="00BD7486" w:rsidP="00F303BA">
      <w:r>
        <w:separator/>
      </w:r>
    </w:p>
  </w:footnote>
  <w:footnote w:type="continuationSeparator" w:id="0">
    <w:p w:rsidR="00BD7486" w:rsidRDefault="00BD7486" w:rsidP="00F30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013"/>
      <w:docPartObj>
        <w:docPartGallery w:val="Page Numbers (Top of Page)"/>
        <w:docPartUnique/>
      </w:docPartObj>
    </w:sdtPr>
    <w:sdtContent>
      <w:p w:rsidR="00BD7486" w:rsidRDefault="0050228F">
        <w:pPr>
          <w:pStyle w:val="Header"/>
          <w:jc w:val="right"/>
        </w:pPr>
        <w:fldSimple w:instr=" PAGE   \* MERGEFORMAT ">
          <w:r w:rsidR="00CB682E">
            <w:rPr>
              <w:noProof/>
            </w:rPr>
            <w:t>4</w:t>
          </w:r>
        </w:fldSimple>
      </w:p>
    </w:sdtContent>
  </w:sdt>
  <w:p w:rsidR="00BD7486" w:rsidRDefault="00BD7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48C529"/>
    <w:multiLevelType w:val="hybridMultilevel"/>
    <w:tmpl w:val="1C15FF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C6C9F"/>
    <w:multiLevelType w:val="multilevel"/>
    <w:tmpl w:val="409E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C34DAF"/>
    <w:multiLevelType w:val="hybridMultilevel"/>
    <w:tmpl w:val="565FE5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BD8097F"/>
    <w:multiLevelType w:val="multilevel"/>
    <w:tmpl w:val="EADA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EC953"/>
    <w:multiLevelType w:val="hybridMultilevel"/>
    <w:tmpl w:val="472DC6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430264F"/>
    <w:multiLevelType w:val="multilevel"/>
    <w:tmpl w:val="9AF06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7163E8"/>
    <w:multiLevelType w:val="hybridMultilevel"/>
    <w:tmpl w:val="3AE381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503FC"/>
    <w:rsid w:val="000057C5"/>
    <w:rsid w:val="000124EA"/>
    <w:rsid w:val="0001280E"/>
    <w:rsid w:val="00016F95"/>
    <w:rsid w:val="00036F5E"/>
    <w:rsid w:val="00037D60"/>
    <w:rsid w:val="0005645A"/>
    <w:rsid w:val="00057265"/>
    <w:rsid w:val="00063FD5"/>
    <w:rsid w:val="00067641"/>
    <w:rsid w:val="000705FA"/>
    <w:rsid w:val="00090500"/>
    <w:rsid w:val="0009236B"/>
    <w:rsid w:val="000A69C5"/>
    <w:rsid w:val="000B3E66"/>
    <w:rsid w:val="000B4091"/>
    <w:rsid w:val="000B5132"/>
    <w:rsid w:val="000D1D62"/>
    <w:rsid w:val="000D694D"/>
    <w:rsid w:val="000E1FEB"/>
    <w:rsid w:val="000E401F"/>
    <w:rsid w:val="000E60BF"/>
    <w:rsid w:val="000F320B"/>
    <w:rsid w:val="000F4BEA"/>
    <w:rsid w:val="000F4CD5"/>
    <w:rsid w:val="00100A10"/>
    <w:rsid w:val="0010246E"/>
    <w:rsid w:val="0014171F"/>
    <w:rsid w:val="00144996"/>
    <w:rsid w:val="00153A96"/>
    <w:rsid w:val="00154A3C"/>
    <w:rsid w:val="00173A21"/>
    <w:rsid w:val="00181F5F"/>
    <w:rsid w:val="00191572"/>
    <w:rsid w:val="0019237F"/>
    <w:rsid w:val="00194FD6"/>
    <w:rsid w:val="00197686"/>
    <w:rsid w:val="001A1E2C"/>
    <w:rsid w:val="001C0236"/>
    <w:rsid w:val="001C6C88"/>
    <w:rsid w:val="001E5DDD"/>
    <w:rsid w:val="001E6FD7"/>
    <w:rsid w:val="001F1A99"/>
    <w:rsid w:val="001F1EE8"/>
    <w:rsid w:val="002009D0"/>
    <w:rsid w:val="002067EF"/>
    <w:rsid w:val="002212DB"/>
    <w:rsid w:val="00221E77"/>
    <w:rsid w:val="002314C4"/>
    <w:rsid w:val="00231871"/>
    <w:rsid w:val="00233E81"/>
    <w:rsid w:val="002347E7"/>
    <w:rsid w:val="00234B2C"/>
    <w:rsid w:val="002418A4"/>
    <w:rsid w:val="0025088D"/>
    <w:rsid w:val="00251C8D"/>
    <w:rsid w:val="00255D7D"/>
    <w:rsid w:val="00263F83"/>
    <w:rsid w:val="002728A7"/>
    <w:rsid w:val="002747D7"/>
    <w:rsid w:val="002815BD"/>
    <w:rsid w:val="002843CB"/>
    <w:rsid w:val="00294A10"/>
    <w:rsid w:val="002A0B7E"/>
    <w:rsid w:val="002A5632"/>
    <w:rsid w:val="002A65FF"/>
    <w:rsid w:val="002C446D"/>
    <w:rsid w:val="002C5774"/>
    <w:rsid w:val="002C6297"/>
    <w:rsid w:val="002D7E62"/>
    <w:rsid w:val="002E099C"/>
    <w:rsid w:val="002F0159"/>
    <w:rsid w:val="003030B2"/>
    <w:rsid w:val="00310BC8"/>
    <w:rsid w:val="00317136"/>
    <w:rsid w:val="003217A1"/>
    <w:rsid w:val="00326C75"/>
    <w:rsid w:val="00330422"/>
    <w:rsid w:val="003363AF"/>
    <w:rsid w:val="003377E7"/>
    <w:rsid w:val="00370F0C"/>
    <w:rsid w:val="003746AE"/>
    <w:rsid w:val="003C32C0"/>
    <w:rsid w:val="003D1803"/>
    <w:rsid w:val="003D6D47"/>
    <w:rsid w:val="003E7ED3"/>
    <w:rsid w:val="003F0962"/>
    <w:rsid w:val="003F396E"/>
    <w:rsid w:val="004066FB"/>
    <w:rsid w:val="00416769"/>
    <w:rsid w:val="00427863"/>
    <w:rsid w:val="0043010F"/>
    <w:rsid w:val="00432E4F"/>
    <w:rsid w:val="004532D4"/>
    <w:rsid w:val="00454EC2"/>
    <w:rsid w:val="00463E84"/>
    <w:rsid w:val="00473B5E"/>
    <w:rsid w:val="00473EB2"/>
    <w:rsid w:val="00477BE4"/>
    <w:rsid w:val="00480B06"/>
    <w:rsid w:val="004A0259"/>
    <w:rsid w:val="004A2697"/>
    <w:rsid w:val="004A6BCC"/>
    <w:rsid w:val="004B53CF"/>
    <w:rsid w:val="004B6E14"/>
    <w:rsid w:val="004C38B9"/>
    <w:rsid w:val="004C559D"/>
    <w:rsid w:val="004C6E6E"/>
    <w:rsid w:val="004D1392"/>
    <w:rsid w:val="004D3F14"/>
    <w:rsid w:val="004F0BD9"/>
    <w:rsid w:val="004F3356"/>
    <w:rsid w:val="004F5BEE"/>
    <w:rsid w:val="005019E1"/>
    <w:rsid w:val="0050228F"/>
    <w:rsid w:val="005078B1"/>
    <w:rsid w:val="00515E55"/>
    <w:rsid w:val="00520760"/>
    <w:rsid w:val="005336A9"/>
    <w:rsid w:val="00534C4F"/>
    <w:rsid w:val="00546442"/>
    <w:rsid w:val="00565018"/>
    <w:rsid w:val="005668AE"/>
    <w:rsid w:val="00576143"/>
    <w:rsid w:val="00577DAD"/>
    <w:rsid w:val="00596FC0"/>
    <w:rsid w:val="005A1557"/>
    <w:rsid w:val="005B28F1"/>
    <w:rsid w:val="005C0E79"/>
    <w:rsid w:val="005D5305"/>
    <w:rsid w:val="005E0996"/>
    <w:rsid w:val="005E3BAB"/>
    <w:rsid w:val="005F298A"/>
    <w:rsid w:val="005F2B2F"/>
    <w:rsid w:val="005F30D6"/>
    <w:rsid w:val="00632214"/>
    <w:rsid w:val="006339B1"/>
    <w:rsid w:val="00641EDB"/>
    <w:rsid w:val="00655641"/>
    <w:rsid w:val="00662448"/>
    <w:rsid w:val="00665EFE"/>
    <w:rsid w:val="00672AB9"/>
    <w:rsid w:val="006745E8"/>
    <w:rsid w:val="00682E70"/>
    <w:rsid w:val="006847E2"/>
    <w:rsid w:val="00691D54"/>
    <w:rsid w:val="00692068"/>
    <w:rsid w:val="006A070E"/>
    <w:rsid w:val="006A6A8E"/>
    <w:rsid w:val="006B009E"/>
    <w:rsid w:val="006C3B44"/>
    <w:rsid w:val="006C6C33"/>
    <w:rsid w:val="006C76CD"/>
    <w:rsid w:val="006D402E"/>
    <w:rsid w:val="006E2C20"/>
    <w:rsid w:val="006E566A"/>
    <w:rsid w:val="006F21A2"/>
    <w:rsid w:val="006F233B"/>
    <w:rsid w:val="007016E0"/>
    <w:rsid w:val="00706E63"/>
    <w:rsid w:val="00713802"/>
    <w:rsid w:val="00720D5B"/>
    <w:rsid w:val="00724B2C"/>
    <w:rsid w:val="0072550C"/>
    <w:rsid w:val="00733D3E"/>
    <w:rsid w:val="00744DD9"/>
    <w:rsid w:val="007678AC"/>
    <w:rsid w:val="0077187F"/>
    <w:rsid w:val="007833ED"/>
    <w:rsid w:val="00787ADB"/>
    <w:rsid w:val="00791572"/>
    <w:rsid w:val="007A5538"/>
    <w:rsid w:val="007C7CE9"/>
    <w:rsid w:val="007D29A5"/>
    <w:rsid w:val="007F20BB"/>
    <w:rsid w:val="008048D7"/>
    <w:rsid w:val="0083346D"/>
    <w:rsid w:val="008369E5"/>
    <w:rsid w:val="00841572"/>
    <w:rsid w:val="00846732"/>
    <w:rsid w:val="008503FC"/>
    <w:rsid w:val="008515AA"/>
    <w:rsid w:val="0085434B"/>
    <w:rsid w:val="00856334"/>
    <w:rsid w:val="00857046"/>
    <w:rsid w:val="0085729D"/>
    <w:rsid w:val="00873060"/>
    <w:rsid w:val="00874B8C"/>
    <w:rsid w:val="0088289B"/>
    <w:rsid w:val="00886B5F"/>
    <w:rsid w:val="008916C3"/>
    <w:rsid w:val="008A2B90"/>
    <w:rsid w:val="008B2FEB"/>
    <w:rsid w:val="008B3A0A"/>
    <w:rsid w:val="008B75F3"/>
    <w:rsid w:val="008C05C0"/>
    <w:rsid w:val="008C1C48"/>
    <w:rsid w:val="008C3EB9"/>
    <w:rsid w:val="008D2934"/>
    <w:rsid w:val="008E7C87"/>
    <w:rsid w:val="008F61A2"/>
    <w:rsid w:val="008F7A0B"/>
    <w:rsid w:val="009002C2"/>
    <w:rsid w:val="0091427D"/>
    <w:rsid w:val="00922C85"/>
    <w:rsid w:val="0092348F"/>
    <w:rsid w:val="00937D0F"/>
    <w:rsid w:val="00940BC0"/>
    <w:rsid w:val="00940D29"/>
    <w:rsid w:val="0094427F"/>
    <w:rsid w:val="00944600"/>
    <w:rsid w:val="00944C81"/>
    <w:rsid w:val="00945F9D"/>
    <w:rsid w:val="00951451"/>
    <w:rsid w:val="0095262A"/>
    <w:rsid w:val="00952FC8"/>
    <w:rsid w:val="00977A40"/>
    <w:rsid w:val="00983CED"/>
    <w:rsid w:val="00987306"/>
    <w:rsid w:val="009921A5"/>
    <w:rsid w:val="0099754A"/>
    <w:rsid w:val="009A455A"/>
    <w:rsid w:val="009A507D"/>
    <w:rsid w:val="009A54B4"/>
    <w:rsid w:val="009A7405"/>
    <w:rsid w:val="009B3733"/>
    <w:rsid w:val="009C0C98"/>
    <w:rsid w:val="009C4E71"/>
    <w:rsid w:val="009D3E0F"/>
    <w:rsid w:val="009D7619"/>
    <w:rsid w:val="009E0869"/>
    <w:rsid w:val="009F194C"/>
    <w:rsid w:val="009F426C"/>
    <w:rsid w:val="009F44D3"/>
    <w:rsid w:val="00A1509D"/>
    <w:rsid w:val="00A31156"/>
    <w:rsid w:val="00A31829"/>
    <w:rsid w:val="00A34184"/>
    <w:rsid w:val="00A34769"/>
    <w:rsid w:val="00A37BFC"/>
    <w:rsid w:val="00A548E1"/>
    <w:rsid w:val="00A571FC"/>
    <w:rsid w:val="00A6215D"/>
    <w:rsid w:val="00A66BCE"/>
    <w:rsid w:val="00A90E78"/>
    <w:rsid w:val="00A93E7B"/>
    <w:rsid w:val="00AB058A"/>
    <w:rsid w:val="00AB6307"/>
    <w:rsid w:val="00AD1910"/>
    <w:rsid w:val="00AD470A"/>
    <w:rsid w:val="00AD5435"/>
    <w:rsid w:val="00AE25D7"/>
    <w:rsid w:val="00AE3C2A"/>
    <w:rsid w:val="00AE595A"/>
    <w:rsid w:val="00AE6D98"/>
    <w:rsid w:val="00AE7A45"/>
    <w:rsid w:val="00AF799C"/>
    <w:rsid w:val="00B00B47"/>
    <w:rsid w:val="00B15B8D"/>
    <w:rsid w:val="00B17789"/>
    <w:rsid w:val="00B2307A"/>
    <w:rsid w:val="00B258CF"/>
    <w:rsid w:val="00B2637D"/>
    <w:rsid w:val="00B3313A"/>
    <w:rsid w:val="00B3508A"/>
    <w:rsid w:val="00B41A56"/>
    <w:rsid w:val="00B42C2F"/>
    <w:rsid w:val="00B52CB4"/>
    <w:rsid w:val="00B55983"/>
    <w:rsid w:val="00B60CDF"/>
    <w:rsid w:val="00B7223D"/>
    <w:rsid w:val="00B76642"/>
    <w:rsid w:val="00B87F8C"/>
    <w:rsid w:val="00BB291C"/>
    <w:rsid w:val="00BC1E72"/>
    <w:rsid w:val="00BC3D06"/>
    <w:rsid w:val="00BC43A1"/>
    <w:rsid w:val="00BD1454"/>
    <w:rsid w:val="00BD7486"/>
    <w:rsid w:val="00BE3270"/>
    <w:rsid w:val="00BE4A48"/>
    <w:rsid w:val="00BE7798"/>
    <w:rsid w:val="00BF5884"/>
    <w:rsid w:val="00C051C6"/>
    <w:rsid w:val="00C10600"/>
    <w:rsid w:val="00C1459A"/>
    <w:rsid w:val="00C22ADA"/>
    <w:rsid w:val="00C32834"/>
    <w:rsid w:val="00C33409"/>
    <w:rsid w:val="00C34A2C"/>
    <w:rsid w:val="00C71DD7"/>
    <w:rsid w:val="00C7641C"/>
    <w:rsid w:val="00C77D7A"/>
    <w:rsid w:val="00C77D7F"/>
    <w:rsid w:val="00C82799"/>
    <w:rsid w:val="00C937E3"/>
    <w:rsid w:val="00CA012A"/>
    <w:rsid w:val="00CA01BC"/>
    <w:rsid w:val="00CA6876"/>
    <w:rsid w:val="00CB0CFB"/>
    <w:rsid w:val="00CB682E"/>
    <w:rsid w:val="00CC07F3"/>
    <w:rsid w:val="00CD746A"/>
    <w:rsid w:val="00CE0ABC"/>
    <w:rsid w:val="00CE5857"/>
    <w:rsid w:val="00CE5956"/>
    <w:rsid w:val="00D154A3"/>
    <w:rsid w:val="00D227D5"/>
    <w:rsid w:val="00D40F35"/>
    <w:rsid w:val="00D55568"/>
    <w:rsid w:val="00D60F2B"/>
    <w:rsid w:val="00DA3A72"/>
    <w:rsid w:val="00DC2C37"/>
    <w:rsid w:val="00DC38AD"/>
    <w:rsid w:val="00DC5285"/>
    <w:rsid w:val="00DD212E"/>
    <w:rsid w:val="00DD6090"/>
    <w:rsid w:val="00DE6C92"/>
    <w:rsid w:val="00DF2F78"/>
    <w:rsid w:val="00DF5406"/>
    <w:rsid w:val="00DF7F13"/>
    <w:rsid w:val="00E015B5"/>
    <w:rsid w:val="00E122A2"/>
    <w:rsid w:val="00E2328E"/>
    <w:rsid w:val="00E23427"/>
    <w:rsid w:val="00E26E04"/>
    <w:rsid w:val="00E314C2"/>
    <w:rsid w:val="00E455EC"/>
    <w:rsid w:val="00E462C2"/>
    <w:rsid w:val="00E570D1"/>
    <w:rsid w:val="00E67A57"/>
    <w:rsid w:val="00E73825"/>
    <w:rsid w:val="00E77E2F"/>
    <w:rsid w:val="00E84223"/>
    <w:rsid w:val="00E96E5B"/>
    <w:rsid w:val="00EA3260"/>
    <w:rsid w:val="00EA5F8B"/>
    <w:rsid w:val="00EB0258"/>
    <w:rsid w:val="00EB158C"/>
    <w:rsid w:val="00EB2711"/>
    <w:rsid w:val="00EB5593"/>
    <w:rsid w:val="00EC0812"/>
    <w:rsid w:val="00EC2E81"/>
    <w:rsid w:val="00EC6C32"/>
    <w:rsid w:val="00ED1566"/>
    <w:rsid w:val="00EE28FB"/>
    <w:rsid w:val="00EE3F31"/>
    <w:rsid w:val="00EF5254"/>
    <w:rsid w:val="00EF59EF"/>
    <w:rsid w:val="00EF60FB"/>
    <w:rsid w:val="00F030D3"/>
    <w:rsid w:val="00F067FD"/>
    <w:rsid w:val="00F07FF1"/>
    <w:rsid w:val="00F10A26"/>
    <w:rsid w:val="00F303BA"/>
    <w:rsid w:val="00F42710"/>
    <w:rsid w:val="00F53625"/>
    <w:rsid w:val="00F54FB0"/>
    <w:rsid w:val="00F56303"/>
    <w:rsid w:val="00F76C1E"/>
    <w:rsid w:val="00F76D57"/>
    <w:rsid w:val="00F8549E"/>
    <w:rsid w:val="00F9695F"/>
    <w:rsid w:val="00FB085A"/>
    <w:rsid w:val="00FB6BE9"/>
    <w:rsid w:val="00FC7183"/>
    <w:rsid w:val="00FC7AC8"/>
    <w:rsid w:val="00FD2DBC"/>
    <w:rsid w:val="00FD3B11"/>
    <w:rsid w:val="00FE2ED2"/>
    <w:rsid w:val="00FE5661"/>
    <w:rsid w:val="00FE5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C4"/>
  </w:style>
  <w:style w:type="paragraph" w:styleId="Heading1">
    <w:name w:val="heading 1"/>
    <w:basedOn w:val="Normal"/>
    <w:next w:val="Normal"/>
    <w:link w:val="Heading1Char"/>
    <w:uiPriority w:val="9"/>
    <w:qFormat/>
    <w:rsid w:val="002314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14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314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314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14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314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314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14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14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54EC2"/>
  </w:style>
  <w:style w:type="paragraph" w:styleId="BalloonText">
    <w:name w:val="Balloon Text"/>
    <w:basedOn w:val="Normal"/>
    <w:link w:val="BalloonTextChar"/>
    <w:uiPriority w:val="99"/>
    <w:semiHidden/>
    <w:unhideWhenUsed/>
    <w:rsid w:val="00181F5F"/>
    <w:rPr>
      <w:rFonts w:ascii="Tahoma" w:hAnsi="Tahoma" w:cs="Tahoma"/>
      <w:sz w:val="16"/>
      <w:szCs w:val="16"/>
    </w:rPr>
  </w:style>
  <w:style w:type="character" w:customStyle="1" w:styleId="BalloonTextChar">
    <w:name w:val="Balloon Text Char"/>
    <w:basedOn w:val="DefaultParagraphFont"/>
    <w:link w:val="BalloonText"/>
    <w:uiPriority w:val="99"/>
    <w:semiHidden/>
    <w:rsid w:val="00181F5F"/>
    <w:rPr>
      <w:rFonts w:ascii="Tahoma" w:eastAsia="Times New Roman" w:hAnsi="Tahoma" w:cs="Tahoma"/>
      <w:sz w:val="16"/>
      <w:szCs w:val="16"/>
    </w:rPr>
  </w:style>
  <w:style w:type="character" w:customStyle="1" w:styleId="Heading1Char">
    <w:name w:val="Heading 1 Char"/>
    <w:basedOn w:val="DefaultParagraphFont"/>
    <w:link w:val="Heading1"/>
    <w:uiPriority w:val="9"/>
    <w:rsid w:val="002314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314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314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14C4"/>
    <w:rPr>
      <w:rFonts w:asciiTheme="majorHAnsi" w:eastAsiaTheme="majorEastAsia" w:hAnsiTheme="majorHAnsi" w:cstheme="majorBidi"/>
      <w:b/>
      <w:bCs/>
      <w:i/>
      <w:iCs/>
    </w:rPr>
  </w:style>
  <w:style w:type="paragraph" w:styleId="NormalWeb">
    <w:name w:val="Normal (Web)"/>
    <w:basedOn w:val="Normal"/>
    <w:uiPriority w:val="99"/>
    <w:unhideWhenUsed/>
    <w:rsid w:val="005D5305"/>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5D5305"/>
    <w:rPr>
      <w:color w:val="0000FF"/>
      <w:u w:val="single"/>
    </w:rPr>
  </w:style>
  <w:style w:type="character" w:customStyle="1" w:styleId="content-paragraph1">
    <w:name w:val="content-paragraph1"/>
    <w:basedOn w:val="DefaultParagraphFont"/>
    <w:rsid w:val="00191572"/>
    <w:rPr>
      <w:rFonts w:ascii="Arial" w:hAnsi="Arial" w:cs="Arial" w:hint="default"/>
      <w:b/>
      <w:bCs/>
      <w:sz w:val="29"/>
      <w:szCs w:val="29"/>
    </w:rPr>
  </w:style>
  <w:style w:type="character" w:styleId="Strong">
    <w:name w:val="Strong"/>
    <w:uiPriority w:val="22"/>
    <w:qFormat/>
    <w:rsid w:val="002314C4"/>
    <w:rPr>
      <w:b/>
      <w:bCs/>
    </w:rPr>
  </w:style>
  <w:style w:type="paragraph" w:styleId="Header">
    <w:name w:val="header"/>
    <w:basedOn w:val="Normal"/>
    <w:link w:val="HeaderChar"/>
    <w:uiPriority w:val="99"/>
    <w:unhideWhenUsed/>
    <w:rsid w:val="00F303BA"/>
    <w:pPr>
      <w:tabs>
        <w:tab w:val="center" w:pos="4680"/>
        <w:tab w:val="right" w:pos="9360"/>
      </w:tabs>
    </w:pPr>
  </w:style>
  <w:style w:type="character" w:customStyle="1" w:styleId="HeaderChar">
    <w:name w:val="Header Char"/>
    <w:basedOn w:val="DefaultParagraphFont"/>
    <w:link w:val="Header"/>
    <w:uiPriority w:val="99"/>
    <w:rsid w:val="00F303BA"/>
    <w:rPr>
      <w:rFonts w:eastAsia="Times New Roman"/>
    </w:rPr>
  </w:style>
  <w:style w:type="paragraph" w:styleId="Footer">
    <w:name w:val="footer"/>
    <w:basedOn w:val="Normal"/>
    <w:link w:val="FooterChar"/>
    <w:uiPriority w:val="99"/>
    <w:semiHidden/>
    <w:unhideWhenUsed/>
    <w:rsid w:val="00F303BA"/>
    <w:pPr>
      <w:tabs>
        <w:tab w:val="center" w:pos="4680"/>
        <w:tab w:val="right" w:pos="9360"/>
      </w:tabs>
    </w:pPr>
  </w:style>
  <w:style w:type="character" w:customStyle="1" w:styleId="FooterChar">
    <w:name w:val="Footer Char"/>
    <w:basedOn w:val="DefaultParagraphFont"/>
    <w:link w:val="Footer"/>
    <w:uiPriority w:val="99"/>
    <w:semiHidden/>
    <w:rsid w:val="00F303BA"/>
    <w:rPr>
      <w:rFonts w:eastAsia="Times New Roman"/>
    </w:rPr>
  </w:style>
  <w:style w:type="paragraph" w:styleId="TOCHeading">
    <w:name w:val="TOC Heading"/>
    <w:basedOn w:val="Heading1"/>
    <w:next w:val="Normal"/>
    <w:uiPriority w:val="39"/>
    <w:unhideWhenUsed/>
    <w:qFormat/>
    <w:rsid w:val="002314C4"/>
    <w:pPr>
      <w:outlineLvl w:val="9"/>
    </w:pPr>
  </w:style>
  <w:style w:type="paragraph" w:styleId="TOC1">
    <w:name w:val="toc 1"/>
    <w:basedOn w:val="Normal"/>
    <w:next w:val="Normal"/>
    <w:autoRedefine/>
    <w:uiPriority w:val="39"/>
    <w:unhideWhenUsed/>
    <w:qFormat/>
    <w:rsid w:val="00C77D7F"/>
    <w:pPr>
      <w:spacing w:after="100"/>
    </w:pPr>
  </w:style>
  <w:style w:type="paragraph" w:styleId="TOC2">
    <w:name w:val="toc 2"/>
    <w:basedOn w:val="Normal"/>
    <w:next w:val="Normal"/>
    <w:autoRedefine/>
    <w:uiPriority w:val="39"/>
    <w:unhideWhenUsed/>
    <w:qFormat/>
    <w:rsid w:val="00C77D7F"/>
    <w:pPr>
      <w:spacing w:after="100"/>
      <w:ind w:left="220"/>
    </w:pPr>
  </w:style>
  <w:style w:type="paragraph" w:styleId="TOC3">
    <w:name w:val="toc 3"/>
    <w:basedOn w:val="Normal"/>
    <w:next w:val="Normal"/>
    <w:autoRedefine/>
    <w:uiPriority w:val="39"/>
    <w:unhideWhenUsed/>
    <w:qFormat/>
    <w:rsid w:val="00691D54"/>
    <w:pPr>
      <w:spacing w:after="100"/>
    </w:pPr>
  </w:style>
  <w:style w:type="paragraph" w:customStyle="1" w:styleId="editable">
    <w:name w:val="editable"/>
    <w:basedOn w:val="Normal"/>
    <w:rsid w:val="00DD212E"/>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2314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314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314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14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14C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314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14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314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14C4"/>
    <w:rPr>
      <w:rFonts w:asciiTheme="majorHAnsi" w:eastAsiaTheme="majorEastAsia" w:hAnsiTheme="majorHAnsi" w:cstheme="majorBidi"/>
      <w:i/>
      <w:iCs/>
      <w:spacing w:val="13"/>
      <w:sz w:val="24"/>
      <w:szCs w:val="24"/>
    </w:rPr>
  </w:style>
  <w:style w:type="character" w:styleId="Emphasis">
    <w:name w:val="Emphasis"/>
    <w:uiPriority w:val="20"/>
    <w:qFormat/>
    <w:rsid w:val="002314C4"/>
    <w:rPr>
      <w:b/>
      <w:bCs/>
      <w:i/>
      <w:iCs/>
      <w:spacing w:val="10"/>
      <w:bdr w:val="none" w:sz="0" w:space="0" w:color="auto"/>
      <w:shd w:val="clear" w:color="auto" w:fill="auto"/>
    </w:rPr>
  </w:style>
  <w:style w:type="paragraph" w:styleId="NoSpacing">
    <w:name w:val="No Spacing"/>
    <w:basedOn w:val="Normal"/>
    <w:uiPriority w:val="1"/>
    <w:qFormat/>
    <w:rsid w:val="002314C4"/>
    <w:pPr>
      <w:spacing w:after="0" w:line="240" w:lineRule="auto"/>
    </w:pPr>
  </w:style>
  <w:style w:type="paragraph" w:styleId="ListParagraph">
    <w:name w:val="List Paragraph"/>
    <w:basedOn w:val="Normal"/>
    <w:uiPriority w:val="34"/>
    <w:qFormat/>
    <w:rsid w:val="002314C4"/>
    <w:pPr>
      <w:ind w:left="720"/>
      <w:contextualSpacing/>
    </w:pPr>
  </w:style>
  <w:style w:type="paragraph" w:styleId="Quote">
    <w:name w:val="Quote"/>
    <w:basedOn w:val="Normal"/>
    <w:next w:val="Normal"/>
    <w:link w:val="QuoteChar"/>
    <w:uiPriority w:val="29"/>
    <w:qFormat/>
    <w:rsid w:val="002314C4"/>
    <w:pPr>
      <w:spacing w:before="200" w:after="0"/>
      <w:ind w:left="360" w:right="360"/>
    </w:pPr>
    <w:rPr>
      <w:i/>
      <w:iCs/>
    </w:rPr>
  </w:style>
  <w:style w:type="character" w:customStyle="1" w:styleId="QuoteChar">
    <w:name w:val="Quote Char"/>
    <w:basedOn w:val="DefaultParagraphFont"/>
    <w:link w:val="Quote"/>
    <w:uiPriority w:val="29"/>
    <w:rsid w:val="002314C4"/>
    <w:rPr>
      <w:i/>
      <w:iCs/>
    </w:rPr>
  </w:style>
  <w:style w:type="paragraph" w:styleId="IntenseQuote">
    <w:name w:val="Intense Quote"/>
    <w:basedOn w:val="Normal"/>
    <w:next w:val="Normal"/>
    <w:link w:val="IntenseQuoteChar"/>
    <w:uiPriority w:val="30"/>
    <w:qFormat/>
    <w:rsid w:val="002314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14C4"/>
    <w:rPr>
      <w:b/>
      <w:bCs/>
      <w:i/>
      <w:iCs/>
    </w:rPr>
  </w:style>
  <w:style w:type="character" w:styleId="SubtleEmphasis">
    <w:name w:val="Subtle Emphasis"/>
    <w:uiPriority w:val="19"/>
    <w:qFormat/>
    <w:rsid w:val="002314C4"/>
    <w:rPr>
      <w:i/>
      <w:iCs/>
    </w:rPr>
  </w:style>
  <w:style w:type="character" w:styleId="IntenseEmphasis">
    <w:name w:val="Intense Emphasis"/>
    <w:uiPriority w:val="21"/>
    <w:qFormat/>
    <w:rsid w:val="002314C4"/>
    <w:rPr>
      <w:b/>
      <w:bCs/>
    </w:rPr>
  </w:style>
  <w:style w:type="character" w:styleId="SubtleReference">
    <w:name w:val="Subtle Reference"/>
    <w:uiPriority w:val="31"/>
    <w:qFormat/>
    <w:rsid w:val="002314C4"/>
    <w:rPr>
      <w:smallCaps/>
    </w:rPr>
  </w:style>
  <w:style w:type="character" w:styleId="IntenseReference">
    <w:name w:val="Intense Reference"/>
    <w:uiPriority w:val="32"/>
    <w:qFormat/>
    <w:rsid w:val="002314C4"/>
    <w:rPr>
      <w:smallCaps/>
      <w:spacing w:val="5"/>
      <w:u w:val="single"/>
    </w:rPr>
  </w:style>
  <w:style w:type="character" w:styleId="BookTitle">
    <w:name w:val="Book Title"/>
    <w:uiPriority w:val="33"/>
    <w:qFormat/>
    <w:rsid w:val="002314C4"/>
    <w:rPr>
      <w:i/>
      <w:iCs/>
      <w:smallCaps/>
      <w:spacing w:val="5"/>
    </w:rPr>
  </w:style>
  <w:style w:type="paragraph" w:customStyle="1" w:styleId="Default">
    <w:name w:val="Default"/>
    <w:rsid w:val="009A54B4"/>
    <w:pPr>
      <w:autoSpaceDE w:val="0"/>
      <w:autoSpaceDN w:val="0"/>
      <w:adjustRightInd w:val="0"/>
      <w:spacing w:after="0" w:line="240" w:lineRule="auto"/>
    </w:pPr>
    <w:rPr>
      <w:rFonts w:ascii="Tahoma" w:hAnsi="Tahoma" w:cs="Tahoma"/>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358093723">
      <w:bodyDiv w:val="1"/>
      <w:marLeft w:val="0"/>
      <w:marRight w:val="0"/>
      <w:marTop w:val="375"/>
      <w:marBottom w:val="100"/>
      <w:divBdr>
        <w:top w:val="none" w:sz="0" w:space="0" w:color="auto"/>
        <w:left w:val="none" w:sz="0" w:space="0" w:color="auto"/>
        <w:bottom w:val="none" w:sz="0" w:space="0" w:color="auto"/>
        <w:right w:val="none" w:sz="0" w:space="0" w:color="auto"/>
      </w:divBdr>
      <w:divsChild>
        <w:div w:id="1456093572">
          <w:marLeft w:val="0"/>
          <w:marRight w:val="0"/>
          <w:marTop w:val="0"/>
          <w:marBottom w:val="0"/>
          <w:divBdr>
            <w:top w:val="none" w:sz="0" w:space="0" w:color="auto"/>
            <w:left w:val="none" w:sz="0" w:space="0" w:color="auto"/>
            <w:bottom w:val="none" w:sz="0" w:space="0" w:color="auto"/>
            <w:right w:val="none" w:sz="0" w:space="0" w:color="auto"/>
          </w:divBdr>
          <w:divsChild>
            <w:div w:id="1955667962">
              <w:marLeft w:val="0"/>
              <w:marRight w:val="0"/>
              <w:marTop w:val="0"/>
              <w:marBottom w:val="0"/>
              <w:divBdr>
                <w:top w:val="none" w:sz="0" w:space="0" w:color="auto"/>
                <w:left w:val="none" w:sz="0" w:space="0" w:color="auto"/>
                <w:bottom w:val="none" w:sz="0" w:space="0" w:color="auto"/>
                <w:right w:val="none" w:sz="0" w:space="0" w:color="auto"/>
              </w:divBdr>
              <w:divsChild>
                <w:div w:id="1900556281">
                  <w:marLeft w:val="0"/>
                  <w:marRight w:val="0"/>
                  <w:marTop w:val="0"/>
                  <w:marBottom w:val="0"/>
                  <w:divBdr>
                    <w:top w:val="none" w:sz="0" w:space="0" w:color="auto"/>
                    <w:left w:val="none" w:sz="0" w:space="0" w:color="auto"/>
                    <w:bottom w:val="none" w:sz="0" w:space="0" w:color="auto"/>
                    <w:right w:val="none" w:sz="0" w:space="0" w:color="auto"/>
                  </w:divBdr>
                  <w:divsChild>
                    <w:div w:id="259921224">
                      <w:marLeft w:val="0"/>
                      <w:marRight w:val="0"/>
                      <w:marTop w:val="0"/>
                      <w:marBottom w:val="0"/>
                      <w:divBdr>
                        <w:top w:val="none" w:sz="0" w:space="0" w:color="auto"/>
                        <w:left w:val="none" w:sz="0" w:space="0" w:color="auto"/>
                        <w:bottom w:val="none" w:sz="0" w:space="0" w:color="auto"/>
                        <w:right w:val="none" w:sz="0" w:space="0" w:color="auto"/>
                      </w:divBdr>
                      <w:divsChild>
                        <w:div w:id="2072725292">
                          <w:marLeft w:val="0"/>
                          <w:marRight w:val="0"/>
                          <w:marTop w:val="0"/>
                          <w:marBottom w:val="0"/>
                          <w:divBdr>
                            <w:top w:val="none" w:sz="0" w:space="0" w:color="auto"/>
                            <w:left w:val="none" w:sz="0" w:space="0" w:color="auto"/>
                            <w:bottom w:val="none" w:sz="0" w:space="0" w:color="auto"/>
                            <w:right w:val="none" w:sz="0" w:space="0" w:color="auto"/>
                          </w:divBdr>
                          <w:divsChild>
                            <w:div w:id="861238817">
                              <w:marLeft w:val="0"/>
                              <w:marRight w:val="0"/>
                              <w:marTop w:val="0"/>
                              <w:marBottom w:val="0"/>
                              <w:divBdr>
                                <w:top w:val="none" w:sz="0" w:space="0" w:color="auto"/>
                                <w:left w:val="none" w:sz="0" w:space="0" w:color="auto"/>
                                <w:bottom w:val="none" w:sz="0" w:space="0" w:color="auto"/>
                                <w:right w:val="none" w:sz="0" w:space="0" w:color="auto"/>
                              </w:divBdr>
                              <w:divsChild>
                                <w:div w:id="1776095641">
                                  <w:marLeft w:val="0"/>
                                  <w:marRight w:val="0"/>
                                  <w:marTop w:val="0"/>
                                  <w:marBottom w:val="0"/>
                                  <w:divBdr>
                                    <w:top w:val="none" w:sz="0" w:space="0" w:color="auto"/>
                                    <w:left w:val="none" w:sz="0" w:space="0" w:color="auto"/>
                                    <w:bottom w:val="none" w:sz="0" w:space="0" w:color="auto"/>
                                    <w:right w:val="none" w:sz="0" w:space="0" w:color="auto"/>
                                  </w:divBdr>
                                  <w:divsChild>
                                    <w:div w:id="1043022121">
                                      <w:marLeft w:val="0"/>
                                      <w:marRight w:val="0"/>
                                      <w:marTop w:val="0"/>
                                      <w:marBottom w:val="0"/>
                                      <w:divBdr>
                                        <w:top w:val="none" w:sz="0" w:space="0" w:color="auto"/>
                                        <w:left w:val="none" w:sz="0" w:space="0" w:color="auto"/>
                                        <w:bottom w:val="none" w:sz="0" w:space="0" w:color="auto"/>
                                        <w:right w:val="none" w:sz="0" w:space="0" w:color="auto"/>
                                      </w:divBdr>
                                      <w:divsChild>
                                        <w:div w:id="842862274">
                                          <w:marLeft w:val="0"/>
                                          <w:marRight w:val="0"/>
                                          <w:marTop w:val="0"/>
                                          <w:marBottom w:val="150"/>
                                          <w:divBdr>
                                            <w:top w:val="none" w:sz="0" w:space="0" w:color="auto"/>
                                            <w:left w:val="none" w:sz="0" w:space="0" w:color="auto"/>
                                            <w:bottom w:val="single" w:sz="6" w:space="8" w:color="DDDDDD"/>
                                            <w:right w:val="none" w:sz="0" w:space="0" w:color="auto"/>
                                          </w:divBdr>
                                          <w:divsChild>
                                            <w:div w:id="19723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79078">
      <w:bodyDiv w:val="1"/>
      <w:marLeft w:val="0"/>
      <w:marRight w:val="0"/>
      <w:marTop w:val="0"/>
      <w:marBottom w:val="0"/>
      <w:divBdr>
        <w:top w:val="none" w:sz="0" w:space="0" w:color="auto"/>
        <w:left w:val="none" w:sz="0" w:space="0" w:color="auto"/>
        <w:bottom w:val="none" w:sz="0" w:space="0" w:color="auto"/>
        <w:right w:val="none" w:sz="0" w:space="0" w:color="auto"/>
      </w:divBdr>
      <w:divsChild>
        <w:div w:id="1246765500">
          <w:marLeft w:val="0"/>
          <w:marRight w:val="0"/>
          <w:marTop w:val="0"/>
          <w:marBottom w:val="0"/>
          <w:divBdr>
            <w:top w:val="none" w:sz="0" w:space="0" w:color="auto"/>
            <w:left w:val="none" w:sz="0" w:space="0" w:color="auto"/>
            <w:bottom w:val="none" w:sz="0" w:space="0" w:color="auto"/>
            <w:right w:val="none" w:sz="0" w:space="0" w:color="auto"/>
          </w:divBdr>
          <w:divsChild>
            <w:div w:id="949504994">
              <w:marLeft w:val="0"/>
              <w:marRight w:val="0"/>
              <w:marTop w:val="0"/>
              <w:marBottom w:val="0"/>
              <w:divBdr>
                <w:top w:val="none" w:sz="0" w:space="0" w:color="auto"/>
                <w:left w:val="none" w:sz="0" w:space="0" w:color="auto"/>
                <w:bottom w:val="none" w:sz="0" w:space="0" w:color="auto"/>
                <w:right w:val="none" w:sz="0" w:space="0" w:color="auto"/>
              </w:divBdr>
              <w:divsChild>
                <w:div w:id="187328928">
                  <w:marLeft w:val="0"/>
                  <w:marRight w:val="0"/>
                  <w:marTop w:val="0"/>
                  <w:marBottom w:val="0"/>
                  <w:divBdr>
                    <w:top w:val="none" w:sz="0" w:space="0" w:color="auto"/>
                    <w:left w:val="none" w:sz="0" w:space="0" w:color="auto"/>
                    <w:bottom w:val="none" w:sz="0" w:space="0" w:color="auto"/>
                    <w:right w:val="none" w:sz="0" w:space="0" w:color="auto"/>
                  </w:divBdr>
                  <w:divsChild>
                    <w:div w:id="1370373238">
                      <w:marLeft w:val="0"/>
                      <w:marRight w:val="0"/>
                      <w:marTop w:val="0"/>
                      <w:marBottom w:val="0"/>
                      <w:divBdr>
                        <w:top w:val="none" w:sz="0" w:space="0" w:color="auto"/>
                        <w:left w:val="none" w:sz="0" w:space="0" w:color="auto"/>
                        <w:bottom w:val="none" w:sz="0" w:space="0" w:color="auto"/>
                        <w:right w:val="none" w:sz="0" w:space="0" w:color="auto"/>
                      </w:divBdr>
                      <w:divsChild>
                        <w:div w:id="16000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307074">
      <w:bodyDiv w:val="1"/>
      <w:marLeft w:val="0"/>
      <w:marRight w:val="0"/>
      <w:marTop w:val="0"/>
      <w:marBottom w:val="0"/>
      <w:divBdr>
        <w:top w:val="none" w:sz="0" w:space="0" w:color="auto"/>
        <w:left w:val="none" w:sz="0" w:space="0" w:color="auto"/>
        <w:bottom w:val="none" w:sz="0" w:space="0" w:color="auto"/>
        <w:right w:val="none" w:sz="0" w:space="0" w:color="auto"/>
      </w:divBdr>
      <w:divsChild>
        <w:div w:id="95102745">
          <w:marLeft w:val="0"/>
          <w:marRight w:val="0"/>
          <w:marTop w:val="0"/>
          <w:marBottom w:val="0"/>
          <w:divBdr>
            <w:top w:val="none" w:sz="0" w:space="0" w:color="auto"/>
            <w:left w:val="none" w:sz="0" w:space="0" w:color="auto"/>
            <w:bottom w:val="none" w:sz="0" w:space="0" w:color="auto"/>
            <w:right w:val="none" w:sz="0" w:space="0" w:color="auto"/>
          </w:divBdr>
          <w:divsChild>
            <w:div w:id="1342662707">
              <w:marLeft w:val="0"/>
              <w:marRight w:val="0"/>
              <w:marTop w:val="0"/>
              <w:marBottom w:val="0"/>
              <w:divBdr>
                <w:top w:val="none" w:sz="0" w:space="0" w:color="auto"/>
                <w:left w:val="none" w:sz="0" w:space="0" w:color="auto"/>
                <w:bottom w:val="none" w:sz="0" w:space="0" w:color="auto"/>
                <w:right w:val="none" w:sz="0" w:space="0" w:color="auto"/>
              </w:divBdr>
            </w:div>
            <w:div w:id="1510484213">
              <w:marLeft w:val="0"/>
              <w:marRight w:val="0"/>
              <w:marTop w:val="0"/>
              <w:marBottom w:val="0"/>
              <w:divBdr>
                <w:top w:val="none" w:sz="0" w:space="0" w:color="auto"/>
                <w:left w:val="none" w:sz="0" w:space="0" w:color="auto"/>
                <w:bottom w:val="none" w:sz="0" w:space="0" w:color="auto"/>
                <w:right w:val="none" w:sz="0" w:space="0" w:color="auto"/>
              </w:divBdr>
            </w:div>
            <w:div w:id="1511022756">
              <w:marLeft w:val="0"/>
              <w:marRight w:val="0"/>
              <w:marTop w:val="0"/>
              <w:marBottom w:val="0"/>
              <w:divBdr>
                <w:top w:val="none" w:sz="0" w:space="0" w:color="auto"/>
                <w:left w:val="none" w:sz="0" w:space="0" w:color="auto"/>
                <w:bottom w:val="none" w:sz="0" w:space="0" w:color="auto"/>
                <w:right w:val="none" w:sz="0" w:space="0" w:color="auto"/>
              </w:divBdr>
              <w:divsChild>
                <w:div w:id="58601998">
                  <w:marLeft w:val="0"/>
                  <w:marRight w:val="0"/>
                  <w:marTop w:val="0"/>
                  <w:marBottom w:val="0"/>
                  <w:divBdr>
                    <w:top w:val="none" w:sz="0" w:space="0" w:color="auto"/>
                    <w:left w:val="none" w:sz="0" w:space="0" w:color="auto"/>
                    <w:bottom w:val="none" w:sz="0" w:space="0" w:color="auto"/>
                    <w:right w:val="none" w:sz="0" w:space="0" w:color="auto"/>
                  </w:divBdr>
                </w:div>
                <w:div w:id="827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8219">
      <w:bodyDiv w:val="1"/>
      <w:marLeft w:val="0"/>
      <w:marRight w:val="0"/>
      <w:marTop w:val="0"/>
      <w:marBottom w:val="0"/>
      <w:divBdr>
        <w:top w:val="none" w:sz="0" w:space="0" w:color="auto"/>
        <w:left w:val="none" w:sz="0" w:space="0" w:color="auto"/>
        <w:bottom w:val="none" w:sz="0" w:space="0" w:color="auto"/>
        <w:right w:val="none" w:sz="0" w:space="0" w:color="auto"/>
      </w:divBdr>
      <w:divsChild>
        <w:div w:id="1542206517">
          <w:marLeft w:val="0"/>
          <w:marRight w:val="0"/>
          <w:marTop w:val="0"/>
          <w:marBottom w:val="0"/>
          <w:divBdr>
            <w:top w:val="none" w:sz="0" w:space="0" w:color="auto"/>
            <w:left w:val="none" w:sz="0" w:space="0" w:color="auto"/>
            <w:bottom w:val="none" w:sz="0" w:space="0" w:color="auto"/>
            <w:right w:val="none" w:sz="0" w:space="0" w:color="auto"/>
          </w:divBdr>
          <w:divsChild>
            <w:div w:id="1008286042">
              <w:marLeft w:val="0"/>
              <w:marRight w:val="0"/>
              <w:marTop w:val="0"/>
              <w:marBottom w:val="0"/>
              <w:divBdr>
                <w:top w:val="none" w:sz="0" w:space="0" w:color="auto"/>
                <w:left w:val="none" w:sz="0" w:space="0" w:color="auto"/>
                <w:bottom w:val="none" w:sz="0" w:space="0" w:color="auto"/>
                <w:right w:val="none" w:sz="0" w:space="0" w:color="auto"/>
              </w:divBdr>
              <w:divsChild>
                <w:div w:id="1176460803">
                  <w:marLeft w:val="0"/>
                  <w:marRight w:val="0"/>
                  <w:marTop w:val="0"/>
                  <w:marBottom w:val="0"/>
                  <w:divBdr>
                    <w:top w:val="none" w:sz="0" w:space="0" w:color="auto"/>
                    <w:left w:val="none" w:sz="0" w:space="0" w:color="auto"/>
                    <w:bottom w:val="none" w:sz="0" w:space="0" w:color="auto"/>
                    <w:right w:val="none" w:sz="0" w:space="0" w:color="auto"/>
                  </w:divBdr>
                  <w:divsChild>
                    <w:div w:id="511838594">
                      <w:marLeft w:val="0"/>
                      <w:marRight w:val="0"/>
                      <w:marTop w:val="0"/>
                      <w:marBottom w:val="0"/>
                      <w:divBdr>
                        <w:top w:val="none" w:sz="0" w:space="0" w:color="auto"/>
                        <w:left w:val="none" w:sz="0" w:space="0" w:color="auto"/>
                        <w:bottom w:val="none" w:sz="0" w:space="0" w:color="auto"/>
                        <w:right w:val="none" w:sz="0" w:space="0" w:color="auto"/>
                      </w:divBdr>
                      <w:divsChild>
                        <w:div w:id="1510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Stu12</b:Tag>
    <b:SourceType>JournalArticle</b:SourceType>
    <b:Guid>{B800D397-52DF-4238-8F3E-A41657C2F172}</b:Guid>
    <b:LCID>0</b:LCID>
    <b:Author>
      <b:Author>
        <b:NameList>
          <b:Person>
            <b:Last>Stumpf</b:Last>
            <b:First>Arthur</b:First>
          </b:Person>
          <b:Person>
            <b:Last>Holt</b:Last>
            <b:First>Lynn</b:First>
          </b:Person>
          <b:Person>
            <b:Last>Crittenden</b:Last>
            <b:First>Laura</b:First>
          </b:Person>
          <b:Person>
            <b:Last>Davis</b:Last>
            <b:First>James</b:First>
            <b:Middle>E.</b:Middle>
          </b:Person>
        </b:NameList>
      </b:Author>
    </b:Author>
    <b:Title>The Order of Things: Ethical foundations for community college leaders</b:Title>
    <b:Year>2012</b:Year>
    <b:JournalName>Community College Journal of Research and Practice</b:JournalName>
    <b:Pages>28-39</b:Pages>
    <b:RefOrder>1</b:RefOrder>
  </b:Source>
  <b:Source>
    <b:Tag>Ant08</b:Tag>
    <b:SourceType>Book</b:SourceType>
    <b:Guid>{4069824E-C8B9-489D-8703-F014D2848203}</b:Guid>
    <b:LCID>0</b:LCID>
    <b:Author>
      <b:Author>
        <b:NameList>
          <b:Person>
            <b:Last>Weston</b:Last>
            <b:First>Anthony</b:First>
          </b:Person>
        </b:NameList>
      </b:Author>
    </b:Author>
    <b:Title>A 21st Century Ethical Toolbox</b:Title>
    <b:Year>2008</b:Year>
    <b:City>New York </b:City>
    <b:Publisher>Oxford University Press</b:Publisher>
    <b:RefOrder>2</b:RefOrder>
  </b:Source>
  <b:Source>
    <b:Tag>Rog07</b:Tag>
    <b:SourceType>JournalArticle</b:SourceType>
    <b:Guid>{36C6F1F1-5AE4-4DA3-A00B-4BF38508BEDB}</b:Guid>
    <b:LCID>0</b:LCID>
    <b:Author>
      <b:Author>
        <b:NameList>
          <b:Person>
            <b:Last>Rogers</b:Last>
            <b:First>P.Clint</b:First>
          </b:Person>
          <b:Person>
            <b:Last>Graham</b:Last>
            <b:First>Charles</b:First>
            <b:Middle>R.</b:Middle>
          </b:Person>
          <b:Person>
            <b:Last>Mayes</b:Last>
            <b:First>Clifford</b:First>
            <b:Middle>T.</b:Middle>
          </b:Person>
        </b:NameList>
      </b:Author>
    </b:Author>
    <b:Title>Cultural competence and instructional design: exploration research into the delivery of online instruction cross-culturally</b:Title>
    <b:Year>2007</b:Year>
    <b:JournalName>Education Technology Research and Development</b:JournalName>
    <b:Pages>197-217</b:Pages>
    <b:Volume>55</b:Volume>
    <b:DOI>10.1007/s11423-007-9033-x</b:DOI>
    <b:RefOrder>3</b:RefOrder>
  </b:Source>
  <b:Source>
    <b:Tag>Alb12</b:Tag>
    <b:SourceType>JournalArticle</b:SourceType>
    <b:Guid>{048F8140-E145-4EE7-AED9-C0C681D72A48}</b:Guid>
    <b:LCID>0</b:LCID>
    <b:Author>
      <b:Author>
        <b:NameList>
          <b:Person>
            <b:Last>Albright</b:Last>
            <b:First>Kendra</b:First>
          </b:Person>
          <b:Person>
            <b:Last>Petrulis</b:Last>
            <b:First>Robert</b:First>
          </b:Person>
          <b:Person>
            <b:Last>Vasconcelos</b:Last>
            <b:First>Ana</b:First>
          </b:Person>
          <b:Person>
            <b:Last>Wood</b:Last>
            <b:First>Jamie</b:First>
          </b:Person>
        </b:NameList>
      </b:Author>
    </b:Author>
    <b:Title>An inquiry-based approach to teaching research methods in Information Studies</b:Title>
    <b:JournalName>Education for Information</b:JournalName>
    <b:Year>2012</b:Year>
    <b:Pages>19-38</b:Pages>
    <b:Publisher>IOS Press</b:Publisher>
    <b:Volume>29</b:Volume>
    <b:DOI>10.3233/EPI-2010-0912</b:DOI>
    <b:RefOrder>4</b:RefOrder>
  </b:Source>
  <b:Source>
    <b:Tag>Jar10</b:Tag>
    <b:SourceType>JournalArticle</b:SourceType>
    <b:Guid>{AC0F6243-80FE-4014-8C07-A92A269BB00B}</b:Guid>
    <b:LCID>0</b:LCID>
    <b:Author>
      <b:Author>
        <b:NameList>
          <b:Person>
            <b:Last>Jara</b:Last>
            <b:First>Magdalena</b:First>
          </b:Person>
          <b:Person>
            <b:Last>Mellar</b:Last>
            <b:First>Harvey</b:First>
          </b:Person>
        </b:NameList>
      </b:Author>
    </b:Author>
    <b:Title>Quality enhancement for e-learning courses: The role of student feedback</b:Title>
    <b:JournalName>Computers &amp; Education</b:JournalName>
    <b:Year>2010</b:Year>
    <b:Pages>700-714</b:Pages>
    <b:Volume>54</b:Volume>
    <b:DOI>10.1016/j.compedu.2009.10.016</b:DOI>
    <b:RefOrder>5</b:RefOrder>
  </b:Source>
  <b:Source>
    <b:Tag>Ske11</b:Tag>
    <b:SourceType>JournalArticle</b:SourceType>
    <b:Guid>{8B08104E-DC84-4794-B68B-D1EB52FF87BF}</b:Guid>
    <b:LCID>0</b:LCID>
    <b:Author>
      <b:Author>
        <b:NameList>
          <b:Person>
            <b:Last>Skeans</b:Last>
            <b:First>Sharon</b:First>
            <b:Middle>S.</b:Middle>
          </b:Person>
          <b:Person>
            <b:Last>Smith</b:Last>
            <b:First>Robert</b:First>
            <b:Middle>G.</b:Middle>
          </b:Person>
        </b:NameList>
      </b:Author>
    </b:Author>
    <b:Title>Seeing the Whole: seven decision points when you plan to evaluate the effectiveness of a program in your district</b:Title>
    <b:JournalName>The School Administrator</b:JournalName>
    <b:Year>2011</b:Year>
    <b:Pages>34-37</b:Pages>
    <b:Month>December</b:Month>
    <b:Volume>68</b:Volume>
    <b:Issue>11</b:Issue>
    <b:RefOrder>6</b:RefOrder>
  </b:Source>
  <b:Source>
    <b:Tag>Ant11</b:Tag>
    <b:SourceType>JournalArticle</b:SourceType>
    <b:Guid>{189AFDBE-F7FB-4ECC-BEE9-7D5D2E499322}</b:Guid>
    <b:LCID>0</b:LCID>
    <b:Author>
      <b:Author>
        <b:NameList>
          <b:Person>
            <b:Last>Antonoglou</b:Last>
            <b:First>L.D.</b:First>
          </b:Person>
          <b:Person>
            <b:Last>Charistos</b:Last>
            <b:First>N.D.</b:First>
          </b:Person>
          <b:Person>
            <b:Last>Sigalas</b:Last>
            <b:First>M.P.</b:First>
          </b:Person>
        </b:NameList>
      </b:Author>
    </b:Author>
    <b:Title>Design, development and implementation of a technology enhanced hybrid course on molecular symmetry: students' outcomes and attitudes</b:Title>
    <b:JournalName>Chemistry Education Reseach and Practice</b:JournalName>
    <b:Year>2011</b:Year>
    <b:Pages>454-468</b:Pages>
    <b:Volume>12</b:Volume>
    <b:RefOrder>7</b:RefOrder>
  </b:Source>
  <b:Source>
    <b:Tag>Hay11</b:Tag>
    <b:SourceType>JournalArticle</b:SourceType>
    <b:Guid>{717F8B7B-2701-4BEA-AF30-20E2EB95B149}</b:Guid>
    <b:LCID>0</b:LCID>
    <b:Author>
      <b:Author>
        <b:NameList>
          <b:Person>
            <b:Last>Hay</b:Last>
            <b:First>Lyn</b:First>
          </b:Person>
          <b:Person>
            <b:Last>Pymm</b:Last>
            <b:First>Bob</b:First>
          </b:Person>
        </b:NameList>
      </b:Author>
    </b:Author>
    <b:Title>Real learnings in a virtual world: A case study of the school of information studies; learning in Second Life</b:Title>
    <b:JournalName>Education for Information</b:JournalName>
    <b:Year>2010/2011</b:Year>
    <b:Pages>187-202</b:Pages>
    <b:Publisher>IOS Press</b:Publisher>
    <b:Volume>28</b:Volume>
    <b:RefOrder>8</b:RefOrder>
  </b:Source>
  <b:Source>
    <b:Tag>Her111</b:Tag>
    <b:SourceType>JournalArticle</b:SourceType>
    <b:Guid>{A776C7B6-242F-4F42-B32A-9EEEA789988F}</b:Guid>
    <b:LCID>0</b:LCID>
    <b:Author>
      <b:Author>
        <b:NameList>
          <b:Person>
            <b:Last>Herbert</b:Last>
            <b:First>Patrick</b:First>
            <b:Middle>C.</b:Middle>
          </b:Person>
          <b:Person>
            <b:Last>Lohrmann</b:Last>
            <b:First>David</b:First>
            <b:Middle>K.</b:Middle>
          </b:Person>
        </b:NameList>
      </b:Author>
    </b:Author>
    <b:Title>It's all in the delivery! An analysis of instructional strategies from effective health education curricula</b:Title>
    <b:JournalName>Journal of School Health</b:JournalName>
    <b:Year>2011</b:Year>
    <b:Pages>258-264</b:Pages>
    <b:Month>May</b:Month>
    <b:Volume>81</b:Volume>
    <b:Issue>5</b:Issue>
    <b:RefOrder>9</b:RefOrder>
  </b:Source>
  <b:Source>
    <b:Tag>Hix11</b:Tag>
    <b:SourceType>JournalArticle</b:SourceType>
    <b:Guid>{744175A4-1F63-4FC9-A697-414B590C3C44}</b:Guid>
    <b:LCID>0</b:LCID>
    <b:Author>
      <b:Author>
        <b:NameList>
          <b:Person>
            <b:Last>Hixon</b:Last>
            <b:First>Emily</b:First>
          </b:Person>
          <b:Person>
            <b:Last>Parczyk</b:Last>
            <b:First>Casimir</b:First>
          </b:Person>
          <b:Person>
            <b:Last>Buckenmeyer</b:Last>
            <b:First>Janet</b:First>
          </b:Person>
          <b:Person>
            <b:Last>Feldman</b:Last>
            <b:First>Lori</b:First>
          </b:Person>
        </b:NameList>
      </b:Author>
    </b:Author>
    <b:Title>Mentoring university faculty to become high quality online educators: a program evaluation</b:Title>
    <b:JournalName>Online Journal of Distance Learning Administration</b:JournalName>
    <b:Year>2011</b:Year>
    <b:Volume>14</b:Volume>
    <b:Issue>5</b:Issue>
    <b:Pages>1-12</b:Pages>
    <b:RefOrder>10</b:RefOrder>
  </b:Source>
  <b:Source>
    <b:Tag>Sax11</b:Tag>
    <b:SourceType>JournalArticle</b:SourceType>
    <b:Guid>{9679E90B-8C65-4CAE-9D9F-4C05100DD834}</b:Guid>
    <b:LCID>0</b:LCID>
    <b:Author>
      <b:Author>
        <b:NameList>
          <b:Person>
            <b:Last>Saxena</b:Last>
            <b:First>Mamta</b:First>
          </b:Person>
        </b:NameList>
      </b:Author>
    </b:Author>
    <b:Title>Learner analysis framework for globalized e-learning: a case study</b:Title>
    <b:JournalName>The International Review of Research in Open and Distance Learning</b:JournalName>
    <b:Year>2011</b:Year>
    <b:Pages>93-107</b:Pages>
    <b:Month>June </b:Month>
    <b:Volume>12</b:Volume>
    <b:Issue>5</b:Issue>
    <b:RefOrder>11</b:RefOrder>
  </b:Source>
  <b:Source>
    <b:Tag>Wai09</b:Tag>
    <b:SourceType>JournalArticle</b:SourceType>
    <b:Guid>{D1DD8B09-D63C-4D7B-ABC3-658414E1342A}</b:Guid>
    <b:LCID>0</b:LCID>
    <b:Author>
      <b:Author>
        <b:NameList>
          <b:Person>
            <b:Last>Wainwright</b:Last>
            <b:First>Susan</b:First>
          </b:Person>
        </b:NameList>
      </b:Author>
    </b:Author>
    <b:Title>Using self-assessment to assess the effectiveness of learner centered instructional design and delivery</b:Title>
    <b:JournalName>New Forums Press</b:JournalName>
    <b:Year>2009</b:Year>
    <b:Pages>23-29</b:Pages>
    <b:Month>September</b:Month>
    <b:Volume>23</b:Volume>
    <b:Issue>3</b:Issue>
    <b:RefOrder>12</b:RefOrder>
  </b:Source>
  <b:Source>
    <b:Tag>Gar11</b:Tag>
    <b:SourceType>Book</b:SourceType>
    <b:Guid>{00F00B71-4752-415A-9A40-1974731FD033}</b:Guid>
    <b:LCID>0</b:LCID>
    <b:Author>
      <b:Author>
        <b:NameList>
          <b:Person>
            <b:Last>Morrison</b:Last>
            <b:First>Gary</b:First>
            <b:Middle>R.</b:Middle>
          </b:Person>
          <b:Person>
            <b:Last>Ross</b:Last>
            <b:First>Steven</b:First>
            <b:Middle>M.</b:Middle>
          </b:Person>
          <b:Person>
            <b:Last>Kalman</b:Last>
            <b:First>Howard</b:First>
            <b:Middle>K.</b:Middle>
          </b:Person>
          <b:Person>
            <b:Last>Kemp</b:Last>
            <b:First>Jerrold</b:First>
            <b:Middle>E.</b:Middle>
          </b:Person>
        </b:NameList>
      </b:Author>
    </b:Author>
    <b:Title>Designing Effective Instruction</b:Title>
    <b:Year>2011</b:Year>
    <b:City>Hoboken</b:City>
    <b:Publisher>John Wiley &amp; Sons, Inc.</b:Publisher>
    <b:RefOrder>13</b:RefOrder>
  </b:Source>
  <b:Source>
    <b:Tag>Put11</b:Tag>
    <b:SourceType>JournalArticle</b:SourceType>
    <b:Guid>{64A4B11A-0C8B-40CC-8B09-CEDC81E695D5}</b:Guid>
    <b:LCID>0</b:LCID>
    <b:Author>
      <b:Author>
        <b:NameList>
          <b:Person>
            <b:Last>Putwain</b:Last>
            <b:First>Dave</b:First>
          </b:Person>
          <b:Person>
            <b:Last>Whiteley</b:Last>
            <b:First>Helen</b:First>
          </b:Person>
          <b:Person>
            <b:Last>Caddick</b:Last>
            <b:First>Lee</b:First>
          </b:Person>
        </b:NameList>
      </b:Author>
    </b:Author>
    <b:Title>Thematic versus subject-based curriculum delivery and achievement goals: Findings from a single-school study</b:Title>
    <b:JournalName>Educational Research</b:JournalName>
    <b:Year>2011</b:Year>
    <b:Pages>387-398</b:Pages>
    <b:Volume>53</b:Volume>
    <b:Issue>4</b:Issue>
    <b:RefOrder>14</b:RefOrder>
  </b:Source>
  <b:Source>
    <b:Tag>Sav95</b:Tag>
    <b:SourceType>JournalArticle</b:SourceType>
    <b:Guid>{2B84BC61-DC36-4858-B93E-25367FF5AD6D}</b:Guid>
    <b:LCID>0</b:LCID>
    <b:Author>
      <b:Author>
        <b:NameList>
          <b:Person>
            <b:Last>Savery</b:Last>
            <b:First>J.R.</b:First>
          </b:Person>
          <b:Person>
            <b:Last>Duffy</b:Last>
            <b:First>T.M.</b:First>
          </b:Person>
        </b:NameList>
      </b:Author>
    </b:Author>
    <b:Title>Problem based learning; An instructional model and its constructivist framework.</b:Title>
    <b:JournalName>Educational Technology</b:JournalName>
    <b:Year>1995</b:Year>
    <b:Pages>31-37</b:Pages>
    <b:Volume>35</b:Volume>
    <b:Issue>5</b:Issue>
    <b:RefOrder>15</b:RefOrder>
  </b:Source>
</b:Sources>
</file>

<file path=customXml/itemProps1.xml><?xml version="1.0" encoding="utf-8"?>
<ds:datastoreItem xmlns:ds="http://schemas.openxmlformats.org/officeDocument/2006/customXml" ds:itemID="{6954A8F2-6ED6-4721-8712-E247C9E8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mlcruzlp</dc:creator>
  <cp:lastModifiedBy>mlcruzlp</cp:lastModifiedBy>
  <cp:revision>33</cp:revision>
  <cp:lastPrinted>2013-02-17T22:36:00Z</cp:lastPrinted>
  <dcterms:created xsi:type="dcterms:W3CDTF">2013-03-29T18:07:00Z</dcterms:created>
  <dcterms:modified xsi:type="dcterms:W3CDTF">2013-03-30T04:29:00Z</dcterms:modified>
</cp:coreProperties>
</file>